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B6A" w14:textId="77777777" w:rsidR="00E84059" w:rsidRPr="00E84059" w:rsidRDefault="00E84059" w:rsidP="00E84059">
      <w:proofErr w:type="spellStart"/>
      <w:r w:rsidRPr="00E84059">
        <w:rPr>
          <w:b/>
          <w:bCs/>
        </w:rPr>
        <w:t>Tilgangur</w:t>
      </w:r>
      <w:proofErr w:type="spellEnd"/>
      <w:r w:rsidRPr="00E84059">
        <w:rPr>
          <w:b/>
          <w:bCs/>
        </w:rPr>
        <w:t xml:space="preserve"> og </w:t>
      </w:r>
      <w:proofErr w:type="spellStart"/>
      <w:r w:rsidRPr="00E84059">
        <w:rPr>
          <w:b/>
          <w:bCs/>
        </w:rPr>
        <w:t>umfang</w:t>
      </w:r>
      <w:proofErr w:type="spellEnd"/>
    </w:p>
    <w:p w14:paraId="314BF3AA" w14:textId="77777777" w:rsidR="00E84059" w:rsidRPr="00E84059" w:rsidRDefault="00E84059" w:rsidP="00E84059">
      <w:proofErr w:type="spellStart"/>
      <w:r w:rsidRPr="00E84059">
        <w:t>Jafnlaunakerfi</w:t>
      </w:r>
      <w:proofErr w:type="spellEnd"/>
      <w:r w:rsidRPr="00E84059">
        <w:t xml:space="preserve"> Límtré </w:t>
      </w:r>
      <w:proofErr w:type="spellStart"/>
      <w:r w:rsidRPr="00E84059">
        <w:t>Vírnets</w:t>
      </w:r>
      <w:proofErr w:type="spellEnd"/>
      <w:r w:rsidRPr="00E84059">
        <w:t xml:space="preserve"> ehf. </w:t>
      </w:r>
      <w:proofErr w:type="spellStart"/>
      <w:r w:rsidRPr="00E84059">
        <w:t>byggir</w:t>
      </w:r>
      <w:proofErr w:type="spellEnd"/>
      <w:r w:rsidRPr="00E84059">
        <w:t xml:space="preserve"> á </w:t>
      </w:r>
      <w:proofErr w:type="spellStart"/>
      <w:r w:rsidRPr="00E84059">
        <w:t>staðli</w:t>
      </w:r>
      <w:proofErr w:type="spellEnd"/>
      <w:r w:rsidRPr="00E84059">
        <w:t> </w:t>
      </w:r>
      <w:hyperlink r:id="rId5" w:history="1">
        <w:r w:rsidRPr="00E84059">
          <w:rPr>
            <w:rStyle w:val="Hyperlink"/>
          </w:rPr>
          <w:t xml:space="preserve">ÍST 85:2012 </w:t>
        </w:r>
        <w:proofErr w:type="spellStart"/>
        <w:r w:rsidRPr="00E84059">
          <w:rPr>
            <w:rStyle w:val="Hyperlink"/>
          </w:rPr>
          <w:t>Jafnlaunakerfi</w:t>
        </w:r>
        <w:proofErr w:type="spellEnd"/>
        <w:r w:rsidRPr="00E84059">
          <w:rPr>
            <w:rStyle w:val="Hyperlink"/>
          </w:rPr>
          <w:t xml:space="preserve"> - </w:t>
        </w:r>
        <w:proofErr w:type="spellStart"/>
        <w:r w:rsidRPr="00E84059">
          <w:rPr>
            <w:rStyle w:val="Hyperlink"/>
          </w:rPr>
          <w:t>Kröfur</w:t>
        </w:r>
        <w:proofErr w:type="spellEnd"/>
        <w:r w:rsidRPr="00E84059">
          <w:rPr>
            <w:rStyle w:val="Hyperlink"/>
          </w:rPr>
          <w:t xml:space="preserve"> og </w:t>
        </w:r>
        <w:proofErr w:type="spellStart"/>
        <w:r w:rsidRPr="00E84059">
          <w:rPr>
            <w:rStyle w:val="Hyperlink"/>
          </w:rPr>
          <w:t>leiðbeiningar</w:t>
        </w:r>
        <w:proofErr w:type="spellEnd"/>
        <w:r w:rsidRPr="00E84059">
          <w:rPr>
            <w:rStyle w:val="Hyperlink"/>
          </w:rPr>
          <w:t xml:space="preserve"> STA-0047</w:t>
        </w:r>
      </w:hyperlink>
      <w:r w:rsidRPr="00E84059">
        <w:t xml:space="preserve"> á </w:t>
      </w:r>
      <w:proofErr w:type="spellStart"/>
      <w:r w:rsidRPr="00E84059">
        <w:t>grundvelli</w:t>
      </w:r>
      <w:proofErr w:type="spellEnd"/>
      <w:r w:rsidRPr="00E84059">
        <w:t xml:space="preserve"> 7. gr. </w:t>
      </w:r>
      <w:proofErr w:type="spellStart"/>
      <w:r w:rsidRPr="00E84059">
        <w:t>laga</w:t>
      </w:r>
      <w:proofErr w:type="spellEnd"/>
      <w:r w:rsidRPr="00E84059">
        <w:t xml:space="preserve"> nr. 150/2020 um </w:t>
      </w:r>
      <w:proofErr w:type="spellStart"/>
      <w:r w:rsidRPr="00E84059">
        <w:t>jafnlaunavottun</w:t>
      </w:r>
      <w:proofErr w:type="spellEnd"/>
      <w:r w:rsidRPr="00E84059">
        <w:t>. </w:t>
      </w:r>
    </w:p>
    <w:p w14:paraId="49CF98A6" w14:textId="77777777" w:rsidR="00E84059" w:rsidRPr="00E84059" w:rsidRDefault="00E84059" w:rsidP="00E84059">
      <w:proofErr w:type="spellStart"/>
      <w:r w:rsidRPr="00E84059">
        <w:t>Tilgangur</w:t>
      </w:r>
      <w:proofErr w:type="spellEnd"/>
      <w:r w:rsidRPr="00E84059">
        <w:t xml:space="preserve"> og </w:t>
      </w:r>
      <w:proofErr w:type="spellStart"/>
      <w:r w:rsidRPr="00E84059">
        <w:t>markmið</w:t>
      </w:r>
      <w:proofErr w:type="spellEnd"/>
      <w:r w:rsidRPr="00E84059">
        <w:t xml:space="preserve"> </w:t>
      </w:r>
      <w:proofErr w:type="spellStart"/>
      <w:r w:rsidRPr="00E84059">
        <w:t>jafnlauna</w:t>
      </w:r>
      <w:proofErr w:type="spellEnd"/>
      <w:r w:rsidRPr="00E84059">
        <w:t xml:space="preserve">- og </w:t>
      </w:r>
      <w:proofErr w:type="spellStart"/>
      <w:r w:rsidRPr="00E84059">
        <w:t>launastefnu</w:t>
      </w:r>
      <w:proofErr w:type="spellEnd"/>
      <w:r w:rsidRPr="00E84059">
        <w:t xml:space="preserve"> Límtré </w:t>
      </w:r>
      <w:proofErr w:type="spellStart"/>
      <w:r w:rsidRPr="00E84059">
        <w:t>Vírnets</w:t>
      </w:r>
      <w:proofErr w:type="spellEnd"/>
      <w:r w:rsidRPr="00E84059">
        <w:t xml:space="preserve"> ehf. er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greidd</w:t>
      </w:r>
      <w:proofErr w:type="spellEnd"/>
      <w:r w:rsidRPr="00E84059">
        <w:t xml:space="preserve"> </w:t>
      </w:r>
      <w:proofErr w:type="spellStart"/>
      <w:r w:rsidRPr="00E84059">
        <w:t>séu</w:t>
      </w:r>
      <w:proofErr w:type="spellEnd"/>
      <w:r w:rsidRPr="00E84059">
        <w:t xml:space="preserve"> </w:t>
      </w:r>
      <w:proofErr w:type="spellStart"/>
      <w:r w:rsidRPr="00E84059">
        <w:t>sambærileg</w:t>
      </w:r>
      <w:proofErr w:type="spellEnd"/>
      <w:r w:rsidRPr="00E84059">
        <w:t xml:space="preserve"> </w:t>
      </w:r>
      <w:proofErr w:type="spellStart"/>
      <w:r w:rsidRPr="00E84059">
        <w:t>laun</w:t>
      </w:r>
      <w:proofErr w:type="spellEnd"/>
      <w:r w:rsidRPr="00E84059">
        <w:t xml:space="preserve"> </w:t>
      </w:r>
      <w:proofErr w:type="spellStart"/>
      <w:r w:rsidRPr="00E84059">
        <w:t>fyrir</w:t>
      </w:r>
      <w:proofErr w:type="spellEnd"/>
      <w:r w:rsidRPr="00E84059">
        <w:t xml:space="preserve"> </w:t>
      </w:r>
      <w:proofErr w:type="spellStart"/>
      <w:r w:rsidRPr="00E84059">
        <w:t>sömu</w:t>
      </w:r>
      <w:proofErr w:type="spellEnd"/>
      <w:r w:rsidRPr="00E84059">
        <w:t xml:space="preserve"> </w:t>
      </w:r>
      <w:proofErr w:type="spellStart"/>
      <w:r w:rsidRPr="00E84059">
        <w:t>eða</w:t>
      </w:r>
      <w:proofErr w:type="spellEnd"/>
      <w:r w:rsidRPr="00E84059">
        <w:t xml:space="preserve"> </w:t>
      </w:r>
      <w:proofErr w:type="spellStart"/>
      <w:r w:rsidRPr="00E84059">
        <w:t>jafn</w:t>
      </w:r>
      <w:proofErr w:type="spellEnd"/>
      <w:r w:rsidRPr="00E84059">
        <w:t xml:space="preserve"> </w:t>
      </w:r>
      <w:proofErr w:type="spellStart"/>
      <w:r w:rsidRPr="00E84059">
        <w:t>verðmæt</w:t>
      </w:r>
      <w:proofErr w:type="spellEnd"/>
      <w:r w:rsidRPr="00E84059">
        <w:t xml:space="preserve"> </w:t>
      </w:r>
      <w:proofErr w:type="spellStart"/>
      <w:r w:rsidRPr="00E84059">
        <w:t>störf</w:t>
      </w:r>
      <w:proofErr w:type="spellEnd"/>
      <w:r w:rsidRPr="00E84059">
        <w:t xml:space="preserve"> og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kjör</w:t>
      </w:r>
      <w:proofErr w:type="spellEnd"/>
      <w:r w:rsidRPr="00E84059">
        <w:t xml:space="preserve"> </w:t>
      </w:r>
      <w:proofErr w:type="spellStart"/>
      <w:r w:rsidRPr="00E84059">
        <w:t>séu</w:t>
      </w:r>
      <w:proofErr w:type="spellEnd"/>
      <w:r w:rsidRPr="00E84059">
        <w:t xml:space="preserve"> </w:t>
      </w:r>
      <w:proofErr w:type="spellStart"/>
      <w:r w:rsidRPr="00E84059">
        <w:t>ætíð</w:t>
      </w:r>
      <w:proofErr w:type="spellEnd"/>
      <w:r w:rsidRPr="00E84059">
        <w:t xml:space="preserve"> </w:t>
      </w:r>
      <w:proofErr w:type="spellStart"/>
      <w:r w:rsidRPr="00E84059">
        <w:t>ákveðin</w:t>
      </w:r>
      <w:proofErr w:type="spellEnd"/>
      <w:r w:rsidRPr="00E84059">
        <w:t xml:space="preserve"> </w:t>
      </w:r>
      <w:proofErr w:type="spellStart"/>
      <w:r w:rsidRPr="00E84059">
        <w:t>út</w:t>
      </w:r>
      <w:proofErr w:type="spellEnd"/>
      <w:r w:rsidRPr="00E84059">
        <w:t xml:space="preserve"> </w:t>
      </w:r>
      <w:proofErr w:type="spellStart"/>
      <w:r w:rsidRPr="00E84059">
        <w:t>frá</w:t>
      </w:r>
      <w:proofErr w:type="spellEnd"/>
      <w:r w:rsidRPr="00E84059">
        <w:t xml:space="preserve"> </w:t>
      </w:r>
      <w:proofErr w:type="spellStart"/>
      <w:r w:rsidRPr="00E84059">
        <w:t>sömu</w:t>
      </w:r>
      <w:proofErr w:type="spellEnd"/>
      <w:r w:rsidRPr="00E84059">
        <w:t xml:space="preserve"> </w:t>
      </w:r>
      <w:proofErr w:type="spellStart"/>
      <w:r w:rsidRPr="00E84059">
        <w:t>forsendum</w:t>
      </w:r>
      <w:proofErr w:type="spellEnd"/>
      <w:r w:rsidRPr="00E84059">
        <w:t xml:space="preserve">, </w:t>
      </w:r>
      <w:proofErr w:type="spellStart"/>
      <w:r w:rsidRPr="00E84059">
        <w:t>þannig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enginn</w:t>
      </w:r>
      <w:proofErr w:type="spellEnd"/>
      <w:r w:rsidRPr="00E84059">
        <w:t xml:space="preserve"> </w:t>
      </w:r>
      <w:proofErr w:type="spellStart"/>
      <w:r w:rsidRPr="00E84059">
        <w:t>kynbundinn</w:t>
      </w:r>
      <w:proofErr w:type="spellEnd"/>
      <w:r w:rsidRPr="00E84059">
        <w:t xml:space="preserve"> </w:t>
      </w:r>
      <w:proofErr w:type="spellStart"/>
      <w:r w:rsidRPr="00E84059">
        <w:t>launamunur</w:t>
      </w:r>
      <w:proofErr w:type="spellEnd"/>
      <w:r w:rsidRPr="00E84059">
        <w:t xml:space="preserve"> </w:t>
      </w:r>
      <w:proofErr w:type="spellStart"/>
      <w:r w:rsidRPr="00E84059">
        <w:t>sé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staðar</w:t>
      </w:r>
      <w:proofErr w:type="spellEnd"/>
      <w:r w:rsidRPr="00E84059">
        <w:t xml:space="preserve"> </w:t>
      </w:r>
      <w:proofErr w:type="spellStart"/>
      <w:r w:rsidRPr="00E84059">
        <w:t>hjá</w:t>
      </w:r>
      <w:proofErr w:type="spellEnd"/>
      <w:r w:rsidRPr="00E84059">
        <w:t xml:space="preserve"> Límtré Vírnet ehf. </w:t>
      </w:r>
    </w:p>
    <w:p w14:paraId="3C1FF49E" w14:textId="77777777" w:rsidR="00E84059" w:rsidRPr="00E84059" w:rsidRDefault="00E84059" w:rsidP="00E84059">
      <w:proofErr w:type="spellStart"/>
      <w:r w:rsidRPr="00E84059">
        <w:t>Stefnan</w:t>
      </w:r>
      <w:proofErr w:type="spellEnd"/>
      <w:r w:rsidRPr="00E84059">
        <w:t> </w:t>
      </w:r>
      <w:proofErr w:type="spellStart"/>
      <w:r w:rsidRPr="00E84059">
        <w:t>tekur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allra</w:t>
      </w:r>
      <w:proofErr w:type="spellEnd"/>
      <w:r w:rsidRPr="00E84059">
        <w:t xml:space="preserve"> </w:t>
      </w:r>
      <w:proofErr w:type="spellStart"/>
      <w:r w:rsidRPr="00E84059">
        <w:t>starfsmanna</w:t>
      </w:r>
      <w:proofErr w:type="spellEnd"/>
      <w:r w:rsidRPr="00E84059">
        <w:t xml:space="preserve"> Límtré </w:t>
      </w:r>
      <w:proofErr w:type="spellStart"/>
      <w:r w:rsidRPr="00E84059">
        <w:t>Vírnets</w:t>
      </w:r>
      <w:proofErr w:type="spellEnd"/>
      <w:r w:rsidRPr="00E84059">
        <w:t>.</w:t>
      </w:r>
    </w:p>
    <w:p w14:paraId="30F822D9" w14:textId="77777777" w:rsidR="00E84059" w:rsidRPr="00E84059" w:rsidRDefault="00E84059" w:rsidP="00E84059">
      <w:proofErr w:type="spellStart"/>
      <w:r w:rsidRPr="00E84059">
        <w:rPr>
          <w:b/>
          <w:bCs/>
        </w:rPr>
        <w:t>Jafnlauna</w:t>
      </w:r>
      <w:proofErr w:type="spellEnd"/>
      <w:r w:rsidRPr="00E84059">
        <w:rPr>
          <w:b/>
          <w:bCs/>
        </w:rPr>
        <w:t xml:space="preserve">- &amp; </w:t>
      </w:r>
      <w:proofErr w:type="spellStart"/>
      <w:r w:rsidRPr="00E84059">
        <w:rPr>
          <w:b/>
          <w:bCs/>
        </w:rPr>
        <w:t>launastefna</w:t>
      </w:r>
      <w:proofErr w:type="spellEnd"/>
      <w:r w:rsidRPr="00E84059">
        <w:rPr>
          <w:b/>
          <w:bCs/>
        </w:rPr>
        <w:t xml:space="preserve"> Límtré </w:t>
      </w:r>
      <w:proofErr w:type="spellStart"/>
      <w:r w:rsidRPr="00E84059">
        <w:rPr>
          <w:b/>
          <w:bCs/>
        </w:rPr>
        <w:t>Vírnets</w:t>
      </w:r>
      <w:proofErr w:type="spellEnd"/>
      <w:r w:rsidRPr="00E84059">
        <w:rPr>
          <w:b/>
          <w:bCs/>
        </w:rPr>
        <w:t xml:space="preserve"> ehf.</w:t>
      </w:r>
    </w:p>
    <w:p w14:paraId="3A5DA351" w14:textId="77777777" w:rsidR="00E84059" w:rsidRPr="00E84059" w:rsidRDefault="00E84059" w:rsidP="00E84059">
      <w:r w:rsidRPr="00E84059">
        <w:t xml:space="preserve">Límtré Vírnet ehf. </w:t>
      </w:r>
      <w:proofErr w:type="spellStart"/>
      <w:r w:rsidRPr="00E84059">
        <w:t>leggur</w:t>
      </w:r>
      <w:proofErr w:type="spellEnd"/>
      <w:r w:rsidRPr="00E84059">
        <w:t xml:space="preserve"> </w:t>
      </w:r>
      <w:proofErr w:type="spellStart"/>
      <w:r w:rsidRPr="00E84059">
        <w:t>áherslu</w:t>
      </w:r>
      <w:proofErr w:type="spellEnd"/>
      <w:r w:rsidRPr="00E84059">
        <w:t xml:space="preserve"> á </w:t>
      </w:r>
      <w:proofErr w:type="spellStart"/>
      <w:r w:rsidRPr="00E84059">
        <w:t>jafnrétti</w:t>
      </w:r>
      <w:proofErr w:type="spellEnd"/>
      <w:r w:rsidRPr="00E84059">
        <w:t xml:space="preserve"> og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nýta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jafns</w:t>
      </w:r>
      <w:proofErr w:type="spellEnd"/>
      <w:r w:rsidRPr="00E84059">
        <w:t xml:space="preserve"> </w:t>
      </w:r>
      <w:proofErr w:type="spellStart"/>
      <w:r w:rsidRPr="00E84059">
        <w:t>styrkleika</w:t>
      </w:r>
      <w:proofErr w:type="spellEnd"/>
      <w:r w:rsidRPr="00E84059">
        <w:t xml:space="preserve"> </w:t>
      </w:r>
      <w:proofErr w:type="spellStart"/>
      <w:r w:rsidRPr="00E84059">
        <w:t>alls</w:t>
      </w:r>
      <w:proofErr w:type="spellEnd"/>
      <w:r w:rsidRPr="00E84059">
        <w:t xml:space="preserve"> </w:t>
      </w:r>
      <w:proofErr w:type="spellStart"/>
      <w:r w:rsidRPr="00E84059">
        <w:t>starfsfólks</w:t>
      </w:r>
      <w:proofErr w:type="spellEnd"/>
      <w:r w:rsidRPr="00E84059">
        <w:t xml:space="preserve"> </w:t>
      </w:r>
      <w:proofErr w:type="spellStart"/>
      <w:r w:rsidRPr="00E84059">
        <w:t>þannig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hæfileikar</w:t>
      </w:r>
      <w:proofErr w:type="spellEnd"/>
      <w:r w:rsidRPr="00E84059">
        <w:t xml:space="preserve"> og </w:t>
      </w:r>
      <w:proofErr w:type="spellStart"/>
      <w:r w:rsidRPr="00E84059">
        <w:t>færni</w:t>
      </w:r>
      <w:proofErr w:type="spellEnd"/>
      <w:r w:rsidRPr="00E84059">
        <w:t xml:space="preserve"> </w:t>
      </w:r>
      <w:proofErr w:type="spellStart"/>
      <w:r w:rsidRPr="00E84059">
        <w:t>alls</w:t>
      </w:r>
      <w:proofErr w:type="spellEnd"/>
      <w:r w:rsidRPr="00E84059">
        <w:t xml:space="preserve"> </w:t>
      </w:r>
      <w:proofErr w:type="spellStart"/>
      <w:r w:rsidRPr="00E84059">
        <w:t>mannauðs</w:t>
      </w:r>
      <w:proofErr w:type="spellEnd"/>
      <w:r w:rsidRPr="00E84059">
        <w:t xml:space="preserve"> </w:t>
      </w:r>
      <w:proofErr w:type="spellStart"/>
      <w:r w:rsidRPr="00E84059">
        <w:t>njóti</w:t>
      </w:r>
      <w:proofErr w:type="spellEnd"/>
      <w:r w:rsidRPr="00E84059">
        <w:t xml:space="preserve"> </w:t>
      </w:r>
      <w:proofErr w:type="spellStart"/>
      <w:r w:rsidRPr="00E84059">
        <w:t>sín</w:t>
      </w:r>
      <w:proofErr w:type="spellEnd"/>
      <w:r w:rsidRPr="00E84059">
        <w:t xml:space="preserve"> </w:t>
      </w:r>
      <w:proofErr w:type="spellStart"/>
      <w:r w:rsidRPr="00E84059">
        <w:t>sem</w:t>
      </w:r>
      <w:proofErr w:type="spellEnd"/>
      <w:r w:rsidRPr="00E84059">
        <w:t xml:space="preserve"> best og er </w:t>
      </w:r>
      <w:proofErr w:type="spellStart"/>
      <w:r w:rsidRPr="00E84059">
        <w:t>það</w:t>
      </w:r>
      <w:proofErr w:type="spellEnd"/>
      <w:r w:rsidRPr="00E84059">
        <w:t xml:space="preserve"> </w:t>
      </w:r>
      <w:proofErr w:type="spellStart"/>
      <w:r w:rsidRPr="00E84059">
        <w:t>skjalfest</w:t>
      </w:r>
      <w:proofErr w:type="spellEnd"/>
      <w:r w:rsidRPr="00E84059">
        <w:t xml:space="preserve"> </w:t>
      </w:r>
      <w:proofErr w:type="spellStart"/>
      <w:r w:rsidRPr="00E84059">
        <w:t>með</w:t>
      </w:r>
      <w:proofErr w:type="spellEnd"/>
      <w:r w:rsidRPr="00E84059">
        <w:t xml:space="preserve"> </w:t>
      </w:r>
      <w:proofErr w:type="spellStart"/>
      <w:r w:rsidRPr="00E84059">
        <w:t>stefnu</w:t>
      </w:r>
      <w:proofErr w:type="spellEnd"/>
      <w:r w:rsidRPr="00E84059">
        <w:t xml:space="preserve"> </w:t>
      </w:r>
      <w:proofErr w:type="spellStart"/>
      <w:r w:rsidRPr="00E84059">
        <w:t>þessari</w:t>
      </w:r>
      <w:proofErr w:type="spellEnd"/>
      <w:r w:rsidRPr="00E84059">
        <w:t>. </w:t>
      </w:r>
    </w:p>
    <w:p w14:paraId="354F3504" w14:textId="77777777" w:rsidR="00E84059" w:rsidRPr="00E84059" w:rsidRDefault="00E84059" w:rsidP="00E84059">
      <w:r w:rsidRPr="00E84059">
        <w:t xml:space="preserve">Stefna Límtré </w:t>
      </w:r>
      <w:proofErr w:type="spellStart"/>
      <w:r w:rsidRPr="00E84059">
        <w:t>Vírnets</w:t>
      </w:r>
      <w:proofErr w:type="spellEnd"/>
      <w:r w:rsidRPr="00E84059">
        <w:t xml:space="preserve"> ehf. er </w:t>
      </w:r>
      <w:proofErr w:type="spellStart"/>
      <w:r w:rsidRPr="00E84059">
        <w:t>að</w:t>
      </w:r>
      <w:proofErr w:type="spellEnd"/>
      <w:r w:rsidRPr="00E84059">
        <w:t xml:space="preserve"> vera </w:t>
      </w:r>
      <w:proofErr w:type="spellStart"/>
      <w:r w:rsidRPr="00E84059">
        <w:t>vinnustaður</w:t>
      </w:r>
      <w:proofErr w:type="spellEnd"/>
      <w:r w:rsidRPr="00E84059">
        <w:t xml:space="preserve"> </w:t>
      </w:r>
      <w:proofErr w:type="spellStart"/>
      <w:r w:rsidRPr="00E84059">
        <w:t>þar</w:t>
      </w:r>
      <w:proofErr w:type="spellEnd"/>
      <w:r w:rsidRPr="00E84059">
        <w:t xml:space="preserve"> </w:t>
      </w:r>
      <w:proofErr w:type="spellStart"/>
      <w:r w:rsidRPr="00E84059">
        <w:t>sem</w:t>
      </w:r>
      <w:proofErr w:type="spellEnd"/>
      <w:r w:rsidRPr="00E84059">
        <w:t xml:space="preserve"> </w:t>
      </w:r>
      <w:proofErr w:type="spellStart"/>
      <w:r w:rsidRPr="00E84059">
        <w:t>öll</w:t>
      </w:r>
      <w:proofErr w:type="spellEnd"/>
      <w:r w:rsidRPr="00E84059">
        <w:t xml:space="preserve"> </w:t>
      </w:r>
      <w:proofErr w:type="spellStart"/>
      <w:r w:rsidRPr="00E84059">
        <w:t>eru</w:t>
      </w:r>
      <w:proofErr w:type="spellEnd"/>
      <w:r w:rsidRPr="00E84059">
        <w:t xml:space="preserve"> </w:t>
      </w:r>
      <w:proofErr w:type="spellStart"/>
      <w:r w:rsidRPr="00E84059">
        <w:t>metin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verðleikum</w:t>
      </w:r>
      <w:proofErr w:type="spellEnd"/>
      <w:r w:rsidRPr="00E84059">
        <w:t xml:space="preserve"> </w:t>
      </w:r>
      <w:proofErr w:type="spellStart"/>
      <w:r w:rsidRPr="00E84059">
        <w:t>eftir</w:t>
      </w:r>
      <w:proofErr w:type="spellEnd"/>
      <w:r w:rsidRPr="00E84059">
        <w:t xml:space="preserve"> </w:t>
      </w:r>
      <w:proofErr w:type="spellStart"/>
      <w:r w:rsidRPr="00E84059">
        <w:t>hæfni</w:t>
      </w:r>
      <w:proofErr w:type="spellEnd"/>
      <w:r w:rsidRPr="00E84059">
        <w:t xml:space="preserve"> og </w:t>
      </w:r>
      <w:proofErr w:type="spellStart"/>
      <w:r w:rsidRPr="00E84059">
        <w:t>frammistöðu</w:t>
      </w:r>
      <w:proofErr w:type="spellEnd"/>
      <w:r w:rsidRPr="00E84059">
        <w:t xml:space="preserve"> og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öll</w:t>
      </w:r>
      <w:proofErr w:type="spellEnd"/>
      <w:r w:rsidRPr="00E84059">
        <w:t xml:space="preserve"> </w:t>
      </w:r>
      <w:proofErr w:type="spellStart"/>
      <w:r w:rsidRPr="00E84059">
        <w:t>hafi</w:t>
      </w:r>
      <w:proofErr w:type="spellEnd"/>
      <w:r w:rsidRPr="00E84059">
        <w:t xml:space="preserve"> </w:t>
      </w:r>
      <w:proofErr w:type="spellStart"/>
      <w:r w:rsidRPr="00E84059">
        <w:t>jöfn</w:t>
      </w:r>
      <w:proofErr w:type="spellEnd"/>
      <w:r w:rsidRPr="00E84059">
        <w:t xml:space="preserve"> </w:t>
      </w:r>
      <w:proofErr w:type="spellStart"/>
      <w:r w:rsidRPr="00E84059">
        <w:t>tækifæri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þess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axla</w:t>
      </w:r>
      <w:proofErr w:type="spellEnd"/>
      <w:r w:rsidRPr="00E84059">
        <w:t xml:space="preserve"> </w:t>
      </w:r>
      <w:proofErr w:type="spellStart"/>
      <w:r w:rsidRPr="00E84059">
        <w:t>ábyrgð</w:t>
      </w:r>
      <w:proofErr w:type="spellEnd"/>
      <w:r w:rsidRPr="00E84059">
        <w:t xml:space="preserve"> og </w:t>
      </w:r>
      <w:proofErr w:type="spellStart"/>
      <w:r w:rsidRPr="00E84059">
        <w:t>sinna</w:t>
      </w:r>
      <w:proofErr w:type="spellEnd"/>
      <w:r w:rsidRPr="00E84059">
        <w:t xml:space="preserve"> </w:t>
      </w:r>
      <w:proofErr w:type="spellStart"/>
      <w:r w:rsidRPr="00E84059">
        <w:t>verkefnum</w:t>
      </w:r>
      <w:proofErr w:type="spellEnd"/>
      <w:r w:rsidRPr="00E84059">
        <w:t xml:space="preserve"> </w:t>
      </w:r>
      <w:proofErr w:type="spellStart"/>
      <w:r w:rsidRPr="00E84059">
        <w:t>óháð</w:t>
      </w:r>
      <w:proofErr w:type="spellEnd"/>
      <w:r w:rsidRPr="00E84059">
        <w:t xml:space="preserve"> </w:t>
      </w:r>
      <w:proofErr w:type="spellStart"/>
      <w:r w:rsidRPr="00E84059">
        <w:t>kyni</w:t>
      </w:r>
      <w:proofErr w:type="spellEnd"/>
      <w:r w:rsidRPr="00E84059">
        <w:t>.</w:t>
      </w:r>
    </w:p>
    <w:p w14:paraId="3AB1A515" w14:textId="7D6C3491" w:rsidR="00E84059" w:rsidRPr="00F30702" w:rsidRDefault="00E84059" w:rsidP="00E84059">
      <w:r w:rsidRPr="00E84059">
        <w:t xml:space="preserve">Í </w:t>
      </w:r>
      <w:proofErr w:type="spellStart"/>
      <w:r w:rsidRPr="00E84059">
        <w:t>samræmi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 xml:space="preserve"> </w:t>
      </w:r>
      <w:proofErr w:type="spellStart"/>
      <w:r w:rsidRPr="00E84059">
        <w:t>jafnlaunastefnuna</w:t>
      </w:r>
      <w:proofErr w:type="spellEnd"/>
      <w:r w:rsidRPr="00E84059">
        <w:t xml:space="preserve"> </w:t>
      </w:r>
      <w:proofErr w:type="spellStart"/>
      <w:r w:rsidRPr="00E84059">
        <w:t>þarf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framfylgja</w:t>
      </w:r>
      <w:proofErr w:type="spellEnd"/>
      <w:r w:rsidRPr="00E84059">
        <w:t xml:space="preserve"> </w:t>
      </w:r>
      <w:proofErr w:type="spellStart"/>
      <w:r w:rsidRPr="00E84059">
        <w:t>launastefnu</w:t>
      </w:r>
      <w:proofErr w:type="spellEnd"/>
      <w:r w:rsidRPr="00E84059">
        <w:t xml:space="preserve"> </w:t>
      </w:r>
      <w:proofErr w:type="spellStart"/>
      <w:r w:rsidRPr="00E84059">
        <w:t>samhliða</w:t>
      </w:r>
      <w:proofErr w:type="spellEnd"/>
      <w:r w:rsidRPr="00E84059">
        <w:t xml:space="preserve"> og </w:t>
      </w:r>
      <w:proofErr w:type="spellStart"/>
      <w:r w:rsidRPr="00E84059">
        <w:t>ber</w:t>
      </w:r>
      <w:proofErr w:type="spellEnd"/>
      <w:r w:rsidRPr="00E84059">
        <w:t> </w:t>
      </w:r>
      <w:proofErr w:type="spellStart"/>
      <w:r w:rsidRPr="00E84059">
        <w:rPr>
          <w:b/>
          <w:bCs/>
        </w:rPr>
        <w:t>forstjóri</w:t>
      </w:r>
      <w:proofErr w:type="spellEnd"/>
      <w:r w:rsidRPr="00E84059">
        <w:t> </w:t>
      </w:r>
      <w:proofErr w:type="spellStart"/>
      <w:r w:rsidRPr="00E84059">
        <w:t>ábyrgð</w:t>
      </w:r>
      <w:proofErr w:type="spellEnd"/>
      <w:r w:rsidRPr="00E84059">
        <w:t xml:space="preserve"> á </w:t>
      </w:r>
      <w:proofErr w:type="spellStart"/>
      <w:r w:rsidRPr="00E84059">
        <w:t>launastefnu</w:t>
      </w:r>
      <w:proofErr w:type="spellEnd"/>
      <w:r w:rsidRPr="00E84059">
        <w:t xml:space="preserve"> Límtré </w:t>
      </w:r>
      <w:proofErr w:type="spellStart"/>
      <w:r w:rsidRPr="00E84059">
        <w:t>Vírnets</w:t>
      </w:r>
      <w:proofErr w:type="spellEnd"/>
      <w:r w:rsidRPr="00E84059">
        <w:t>. </w:t>
      </w:r>
      <w:proofErr w:type="spellStart"/>
      <w:r w:rsidRPr="00E84059">
        <w:rPr>
          <w:b/>
          <w:bCs/>
        </w:rPr>
        <w:t>Mannauðsstjóri</w:t>
      </w:r>
      <w:proofErr w:type="spellEnd"/>
      <w:r w:rsidRPr="00E84059">
        <w:t xml:space="preserve"> er </w:t>
      </w:r>
      <w:proofErr w:type="spellStart"/>
      <w:r w:rsidRPr="00E84059">
        <w:t>fulltrúi</w:t>
      </w:r>
      <w:proofErr w:type="spellEnd"/>
      <w:r w:rsidRPr="00E84059">
        <w:t xml:space="preserve"> </w:t>
      </w:r>
      <w:proofErr w:type="spellStart"/>
      <w:r w:rsidRPr="00E84059">
        <w:t>stjórnenda</w:t>
      </w:r>
      <w:proofErr w:type="spellEnd"/>
      <w:r w:rsidRPr="00E84059">
        <w:t xml:space="preserve"> </w:t>
      </w:r>
      <w:proofErr w:type="spellStart"/>
      <w:r w:rsidRPr="00E84059">
        <w:t>varðandi</w:t>
      </w:r>
      <w:proofErr w:type="spellEnd"/>
      <w:r w:rsidRPr="00E84059">
        <w:t xml:space="preserve"> </w:t>
      </w:r>
      <w:proofErr w:type="spellStart"/>
      <w:r w:rsidRPr="00E84059">
        <w:t>jafnlaunakerfi</w:t>
      </w:r>
      <w:proofErr w:type="spellEnd"/>
      <w:r w:rsidRPr="00E84059">
        <w:t xml:space="preserve"> og </w:t>
      </w:r>
      <w:proofErr w:type="spellStart"/>
      <w:r w:rsidRPr="00E84059">
        <w:t>ber</w:t>
      </w:r>
      <w:proofErr w:type="spellEnd"/>
      <w:r w:rsidRPr="00E84059">
        <w:t xml:space="preserve"> </w:t>
      </w:r>
      <w:proofErr w:type="spellStart"/>
      <w:r w:rsidRPr="00E84059">
        <w:t>ábyrgð</w:t>
      </w:r>
      <w:proofErr w:type="spellEnd"/>
      <w:r w:rsidRPr="00E84059">
        <w:t xml:space="preserve"> á: </w:t>
      </w:r>
      <w:proofErr w:type="spellStart"/>
      <w:r w:rsidRPr="00E84059">
        <w:t>innleiðingu</w:t>
      </w:r>
      <w:proofErr w:type="spellEnd"/>
      <w:r w:rsidRPr="00E84059">
        <w:t xml:space="preserve"> og </w:t>
      </w:r>
      <w:proofErr w:type="spellStart"/>
      <w:r w:rsidRPr="00E84059">
        <w:t>viðhaldi</w:t>
      </w:r>
      <w:proofErr w:type="spellEnd"/>
      <w:r w:rsidRPr="00E84059">
        <w:t xml:space="preserve"> </w:t>
      </w:r>
      <w:proofErr w:type="spellStart"/>
      <w:r w:rsidRPr="00E84059">
        <w:t>þess</w:t>
      </w:r>
      <w:proofErr w:type="spellEnd"/>
      <w:r w:rsidRPr="00E84059">
        <w:t xml:space="preserve"> í </w:t>
      </w:r>
      <w:proofErr w:type="spellStart"/>
      <w:r w:rsidRPr="00E84059">
        <w:t>samræmi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 xml:space="preserve"> </w:t>
      </w:r>
      <w:proofErr w:type="spellStart"/>
      <w:r w:rsidRPr="00E84059">
        <w:t>staðalinn</w:t>
      </w:r>
      <w:proofErr w:type="spellEnd"/>
      <w:r w:rsidRPr="00E84059">
        <w:t xml:space="preserve"> ÍST 85:2012. </w:t>
      </w:r>
      <w:proofErr w:type="spellStart"/>
      <w:r w:rsidRPr="00E84059">
        <w:t>Launastefnan</w:t>
      </w:r>
      <w:proofErr w:type="spellEnd"/>
      <w:r w:rsidRPr="00E84059">
        <w:t xml:space="preserve"> </w:t>
      </w:r>
      <w:proofErr w:type="spellStart"/>
      <w:r w:rsidRPr="00E84059">
        <w:t>tekur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F30702">
        <w:t>alls</w:t>
      </w:r>
      <w:proofErr w:type="spellEnd"/>
      <w:r w:rsidRPr="00F30702">
        <w:t xml:space="preserve"> </w:t>
      </w:r>
      <w:proofErr w:type="spellStart"/>
      <w:r w:rsidRPr="00F30702">
        <w:t>starfsfólks</w:t>
      </w:r>
      <w:proofErr w:type="spellEnd"/>
      <w:r w:rsidRPr="00F30702">
        <w:t xml:space="preserve"> Límtré </w:t>
      </w:r>
      <w:proofErr w:type="spellStart"/>
      <w:r w:rsidRPr="00F30702">
        <w:t>Vírnets</w:t>
      </w:r>
      <w:proofErr w:type="spellEnd"/>
      <w:r w:rsidRPr="00F30702">
        <w:t>.</w:t>
      </w:r>
    </w:p>
    <w:p w14:paraId="4C16ED2C" w14:textId="01BDC0B4" w:rsidR="00E84059" w:rsidRPr="00F30702" w:rsidRDefault="00E84059" w:rsidP="00E84059">
      <w:proofErr w:type="spellStart"/>
      <w:r w:rsidRPr="00F30702">
        <w:rPr>
          <w:b/>
          <w:bCs/>
        </w:rPr>
        <w:t>Mannauðsstjóri</w:t>
      </w:r>
      <w:proofErr w:type="spellEnd"/>
      <w:r w:rsidRPr="00F30702">
        <w:rPr>
          <w:b/>
          <w:bCs/>
        </w:rPr>
        <w:t> </w:t>
      </w:r>
      <w:r w:rsidRPr="00F30702">
        <w:t>í </w:t>
      </w:r>
      <w:proofErr w:type="spellStart"/>
      <w:r w:rsidRPr="00F30702">
        <w:t>samráði</w:t>
      </w:r>
      <w:proofErr w:type="spellEnd"/>
      <w:r w:rsidRPr="00F30702">
        <w:t xml:space="preserve"> </w:t>
      </w:r>
      <w:proofErr w:type="spellStart"/>
      <w:r w:rsidRPr="00F30702">
        <w:t>við</w:t>
      </w:r>
      <w:proofErr w:type="spellEnd"/>
      <w:r w:rsidRPr="00F30702">
        <w:t xml:space="preserve"> </w:t>
      </w:r>
      <w:proofErr w:type="spellStart"/>
      <w:r w:rsidRPr="00F30702">
        <w:t>forstjóra</w:t>
      </w:r>
      <w:proofErr w:type="spellEnd"/>
      <w:r w:rsidRPr="00F30702">
        <w:t xml:space="preserve"> og </w:t>
      </w:r>
      <w:proofErr w:type="spellStart"/>
      <w:r w:rsidRPr="00F30702">
        <w:t>aðra</w:t>
      </w:r>
      <w:proofErr w:type="spellEnd"/>
      <w:r w:rsidRPr="00F30702">
        <w:t xml:space="preserve"> </w:t>
      </w:r>
      <w:proofErr w:type="spellStart"/>
      <w:r w:rsidRPr="00F30702">
        <w:t>stjórnendur</w:t>
      </w:r>
      <w:proofErr w:type="spellEnd"/>
      <w:r w:rsidRPr="00F30702">
        <w:t xml:space="preserve"> </w:t>
      </w:r>
      <w:proofErr w:type="spellStart"/>
      <w:r w:rsidRPr="00F30702">
        <w:t>gætir</w:t>
      </w:r>
      <w:proofErr w:type="spellEnd"/>
      <w:r w:rsidRPr="00F30702">
        <w:t xml:space="preserve"> </w:t>
      </w:r>
      <w:proofErr w:type="spellStart"/>
      <w:r w:rsidRPr="00F30702">
        <w:t>þess</w:t>
      </w:r>
      <w:proofErr w:type="spellEnd"/>
      <w:r w:rsidRPr="00F30702">
        <w:t xml:space="preserve"> </w:t>
      </w:r>
      <w:proofErr w:type="spellStart"/>
      <w:r w:rsidRPr="00F30702">
        <w:t>að</w:t>
      </w:r>
      <w:proofErr w:type="spellEnd"/>
      <w:r w:rsidRPr="00F30702">
        <w:t xml:space="preserve"> </w:t>
      </w:r>
      <w:proofErr w:type="spellStart"/>
      <w:r w:rsidRPr="00F30702">
        <w:t>samræmis</w:t>
      </w:r>
      <w:proofErr w:type="spellEnd"/>
      <w:r w:rsidRPr="00F30702">
        <w:t xml:space="preserve"> </w:t>
      </w:r>
      <w:proofErr w:type="spellStart"/>
      <w:r w:rsidRPr="00F30702">
        <w:t>sé</w:t>
      </w:r>
      <w:proofErr w:type="spellEnd"/>
      <w:r w:rsidRPr="00F30702">
        <w:t xml:space="preserve"> </w:t>
      </w:r>
      <w:proofErr w:type="spellStart"/>
      <w:r w:rsidRPr="00F30702">
        <w:t>gætt</w:t>
      </w:r>
      <w:proofErr w:type="spellEnd"/>
      <w:r w:rsidRPr="00F30702">
        <w:t xml:space="preserve"> </w:t>
      </w:r>
      <w:proofErr w:type="spellStart"/>
      <w:r w:rsidRPr="00F30702">
        <w:t>við</w:t>
      </w:r>
      <w:proofErr w:type="spellEnd"/>
      <w:r w:rsidRPr="00F30702">
        <w:t xml:space="preserve"> </w:t>
      </w:r>
      <w:proofErr w:type="spellStart"/>
      <w:r w:rsidRPr="00F30702">
        <w:t>alla</w:t>
      </w:r>
      <w:proofErr w:type="spellEnd"/>
      <w:r w:rsidRPr="00F30702">
        <w:t xml:space="preserve"> </w:t>
      </w:r>
      <w:proofErr w:type="spellStart"/>
      <w:r w:rsidRPr="00F30702">
        <w:t>ákvarðanatöku</w:t>
      </w:r>
      <w:proofErr w:type="spellEnd"/>
      <w:r w:rsidRPr="00F30702">
        <w:t xml:space="preserve"> </w:t>
      </w:r>
      <w:proofErr w:type="spellStart"/>
      <w:r w:rsidRPr="00F30702">
        <w:t>sem</w:t>
      </w:r>
      <w:proofErr w:type="spellEnd"/>
      <w:r w:rsidRPr="00F30702">
        <w:t xml:space="preserve"> </w:t>
      </w:r>
      <w:proofErr w:type="spellStart"/>
      <w:r w:rsidRPr="00F30702">
        <w:t>snýr</w:t>
      </w:r>
      <w:proofErr w:type="spellEnd"/>
      <w:r w:rsidRPr="00F30702">
        <w:t xml:space="preserve"> </w:t>
      </w:r>
      <w:proofErr w:type="spellStart"/>
      <w:r w:rsidRPr="00F30702">
        <w:t>að</w:t>
      </w:r>
      <w:proofErr w:type="spellEnd"/>
      <w:r w:rsidRPr="00F30702">
        <w:t xml:space="preserve"> </w:t>
      </w:r>
      <w:proofErr w:type="spellStart"/>
      <w:r w:rsidRPr="00F30702">
        <w:t>launaákvörðunum</w:t>
      </w:r>
      <w:proofErr w:type="spellEnd"/>
    </w:p>
    <w:p w14:paraId="269582F5" w14:textId="77777777" w:rsidR="00E84059" w:rsidRPr="00E84059" w:rsidRDefault="00E84059" w:rsidP="00E84059">
      <w:proofErr w:type="spellStart"/>
      <w:r w:rsidRPr="00F30702">
        <w:t>Launaákvarðanir</w:t>
      </w:r>
      <w:proofErr w:type="spellEnd"/>
      <w:r w:rsidRPr="00F30702">
        <w:t xml:space="preserve"> </w:t>
      </w:r>
      <w:proofErr w:type="spellStart"/>
      <w:r w:rsidRPr="00F30702">
        <w:t>skulu</w:t>
      </w:r>
      <w:proofErr w:type="spellEnd"/>
      <w:r w:rsidRPr="00F30702">
        <w:t xml:space="preserve"> </w:t>
      </w:r>
      <w:proofErr w:type="spellStart"/>
      <w:r w:rsidRPr="00F30702">
        <w:t>byggðar</w:t>
      </w:r>
      <w:proofErr w:type="spellEnd"/>
      <w:r w:rsidRPr="00F30702">
        <w:t xml:space="preserve"> á </w:t>
      </w:r>
      <w:proofErr w:type="spellStart"/>
      <w:r w:rsidRPr="00F30702">
        <w:t>málefnalegum</w:t>
      </w:r>
      <w:proofErr w:type="spellEnd"/>
      <w:r w:rsidRPr="00F30702">
        <w:t xml:space="preserve"> </w:t>
      </w:r>
      <w:proofErr w:type="spellStart"/>
      <w:r w:rsidRPr="00F30702">
        <w:t>forsendum</w:t>
      </w:r>
      <w:proofErr w:type="spellEnd"/>
      <w:r w:rsidRPr="00E84059">
        <w:t xml:space="preserve">, í </w:t>
      </w:r>
      <w:proofErr w:type="spellStart"/>
      <w:r w:rsidRPr="00E84059">
        <w:t>samræmi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 xml:space="preserve"> </w:t>
      </w:r>
      <w:proofErr w:type="spellStart"/>
      <w:r w:rsidRPr="00E84059">
        <w:t>samninga</w:t>
      </w:r>
      <w:proofErr w:type="spellEnd"/>
      <w:r w:rsidRPr="00E84059">
        <w:t xml:space="preserve"> og </w:t>
      </w:r>
      <w:proofErr w:type="spellStart"/>
      <w:r w:rsidRPr="00E84059">
        <w:t>starfslýsingar</w:t>
      </w:r>
      <w:proofErr w:type="spellEnd"/>
      <w:r w:rsidRPr="00E84059">
        <w:t xml:space="preserve"> </w:t>
      </w:r>
      <w:proofErr w:type="spellStart"/>
      <w:r w:rsidRPr="00E84059">
        <w:t>sem</w:t>
      </w:r>
      <w:proofErr w:type="spellEnd"/>
      <w:r w:rsidRPr="00E84059">
        <w:t xml:space="preserve"> </w:t>
      </w:r>
      <w:proofErr w:type="spellStart"/>
      <w:r w:rsidRPr="00E84059">
        <w:t>skulu</w:t>
      </w:r>
      <w:proofErr w:type="spellEnd"/>
      <w:r w:rsidRPr="00E84059">
        <w:t xml:space="preserve"> vera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fyrir</w:t>
      </w:r>
      <w:proofErr w:type="spellEnd"/>
      <w:r w:rsidRPr="00E84059">
        <w:t xml:space="preserve"> </w:t>
      </w:r>
      <w:proofErr w:type="spellStart"/>
      <w:r w:rsidRPr="00E84059">
        <w:t>öll</w:t>
      </w:r>
      <w:proofErr w:type="spellEnd"/>
      <w:r w:rsidRPr="00E84059">
        <w:t xml:space="preserve"> </w:t>
      </w:r>
      <w:proofErr w:type="spellStart"/>
      <w:r w:rsidRPr="00E84059">
        <w:t>störf</w:t>
      </w:r>
      <w:proofErr w:type="spellEnd"/>
      <w:r w:rsidRPr="00E84059">
        <w:t xml:space="preserve">. Í </w:t>
      </w:r>
      <w:proofErr w:type="spellStart"/>
      <w:r w:rsidRPr="00E84059">
        <w:t>starfslýsingu</w:t>
      </w:r>
      <w:proofErr w:type="spellEnd"/>
      <w:r w:rsidRPr="00E84059">
        <w:t xml:space="preserve"> </w:t>
      </w:r>
      <w:proofErr w:type="spellStart"/>
      <w:r w:rsidRPr="00E84059">
        <w:t>komi</w:t>
      </w:r>
      <w:proofErr w:type="spellEnd"/>
      <w:r w:rsidRPr="00E84059">
        <w:t xml:space="preserve"> </w:t>
      </w:r>
      <w:proofErr w:type="spellStart"/>
      <w:r w:rsidRPr="00E84059">
        <w:t>fram</w:t>
      </w:r>
      <w:proofErr w:type="spellEnd"/>
      <w:r w:rsidRPr="00E84059">
        <w:t xml:space="preserve"> </w:t>
      </w:r>
      <w:proofErr w:type="spellStart"/>
      <w:r w:rsidRPr="00E84059">
        <w:t>þær</w:t>
      </w:r>
      <w:proofErr w:type="spellEnd"/>
      <w:r w:rsidRPr="00E84059">
        <w:t xml:space="preserve"> </w:t>
      </w:r>
      <w:proofErr w:type="spellStart"/>
      <w:r w:rsidRPr="00E84059">
        <w:t>megin</w:t>
      </w:r>
      <w:proofErr w:type="spellEnd"/>
      <w:r w:rsidRPr="00E84059">
        <w:t xml:space="preserve"> </w:t>
      </w:r>
      <w:proofErr w:type="spellStart"/>
      <w:r w:rsidRPr="00E84059">
        <w:t>kröfur</w:t>
      </w:r>
      <w:proofErr w:type="spellEnd"/>
      <w:r w:rsidRPr="00E84059">
        <w:t xml:space="preserve"> </w:t>
      </w:r>
      <w:proofErr w:type="spellStart"/>
      <w:r w:rsidRPr="00E84059">
        <w:t>sem</w:t>
      </w:r>
      <w:proofErr w:type="spellEnd"/>
      <w:r w:rsidRPr="00E84059">
        <w:t xml:space="preserve"> </w:t>
      </w:r>
      <w:proofErr w:type="spellStart"/>
      <w:r w:rsidRPr="00E84059">
        <w:t>gerðar</w:t>
      </w:r>
      <w:proofErr w:type="spellEnd"/>
      <w:r w:rsidRPr="00E84059">
        <w:t xml:space="preserve"> </w:t>
      </w:r>
      <w:proofErr w:type="spellStart"/>
      <w:r w:rsidRPr="00E84059">
        <w:t>eru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viðkomandi</w:t>
      </w:r>
      <w:proofErr w:type="spellEnd"/>
      <w:r w:rsidRPr="00E84059">
        <w:t xml:space="preserve"> </w:t>
      </w:r>
      <w:proofErr w:type="spellStart"/>
      <w:r w:rsidRPr="00E84059">
        <w:t>starfs</w:t>
      </w:r>
      <w:proofErr w:type="spellEnd"/>
      <w:r w:rsidRPr="00E84059">
        <w:t xml:space="preserve">. </w:t>
      </w:r>
      <w:proofErr w:type="spellStart"/>
      <w:r w:rsidRPr="00E84059">
        <w:t>Tryggja</w:t>
      </w:r>
      <w:proofErr w:type="spellEnd"/>
      <w:r w:rsidRPr="00E84059">
        <w:t xml:space="preserve"> </w:t>
      </w:r>
      <w:proofErr w:type="spellStart"/>
      <w:r w:rsidRPr="00E84059">
        <w:t>skal</w:t>
      </w:r>
      <w:proofErr w:type="spellEnd"/>
      <w:r w:rsidRPr="00E84059">
        <w:t xml:space="preserve"> </w:t>
      </w:r>
      <w:proofErr w:type="spellStart"/>
      <w:r w:rsidRPr="00E84059">
        <w:t>öllum</w:t>
      </w:r>
      <w:proofErr w:type="spellEnd"/>
      <w:r w:rsidRPr="00E84059">
        <w:t xml:space="preserve"> </w:t>
      </w:r>
      <w:proofErr w:type="spellStart"/>
      <w:r w:rsidRPr="00E84059">
        <w:t>jafna</w:t>
      </w:r>
      <w:proofErr w:type="spellEnd"/>
      <w:r w:rsidRPr="00E84059">
        <w:t xml:space="preserve"> </w:t>
      </w:r>
      <w:proofErr w:type="spellStart"/>
      <w:r w:rsidRPr="00E84059">
        <w:t>möguleika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starfa</w:t>
      </w:r>
      <w:proofErr w:type="spellEnd"/>
      <w:r w:rsidRPr="00E84059">
        <w:t xml:space="preserve">, </w:t>
      </w:r>
      <w:proofErr w:type="spellStart"/>
      <w:r w:rsidRPr="00E84059">
        <w:t>ábyrgðar</w:t>
      </w:r>
      <w:proofErr w:type="spellEnd"/>
      <w:r w:rsidRPr="00E84059">
        <w:t xml:space="preserve">, </w:t>
      </w:r>
      <w:proofErr w:type="spellStart"/>
      <w:r w:rsidRPr="00E84059">
        <w:t>launa</w:t>
      </w:r>
      <w:proofErr w:type="spellEnd"/>
      <w:r w:rsidRPr="00E84059">
        <w:t xml:space="preserve">, </w:t>
      </w:r>
      <w:proofErr w:type="spellStart"/>
      <w:r w:rsidRPr="00E84059">
        <w:t>stöðuhækkana</w:t>
      </w:r>
      <w:proofErr w:type="spellEnd"/>
      <w:r w:rsidRPr="00E84059">
        <w:t xml:space="preserve">, </w:t>
      </w:r>
      <w:proofErr w:type="spellStart"/>
      <w:r w:rsidRPr="00E84059">
        <w:t>endurmenntunar</w:t>
      </w:r>
      <w:proofErr w:type="spellEnd"/>
      <w:r w:rsidRPr="00E84059">
        <w:t xml:space="preserve"> og </w:t>
      </w:r>
      <w:proofErr w:type="spellStart"/>
      <w:r w:rsidRPr="00E84059">
        <w:t>starfsþjálfunar</w:t>
      </w:r>
      <w:proofErr w:type="spellEnd"/>
      <w:r w:rsidRPr="00E84059">
        <w:t>.</w:t>
      </w:r>
    </w:p>
    <w:p w14:paraId="50CDBFE7" w14:textId="6C305034" w:rsidR="00E84059" w:rsidRPr="00F30702" w:rsidRDefault="00E84059" w:rsidP="00E84059">
      <w:proofErr w:type="spellStart"/>
      <w:r w:rsidRPr="00E84059">
        <w:t>Umfang</w:t>
      </w:r>
      <w:proofErr w:type="spellEnd"/>
      <w:r w:rsidRPr="00E84059">
        <w:t xml:space="preserve"> og </w:t>
      </w:r>
      <w:proofErr w:type="spellStart"/>
      <w:r w:rsidRPr="00E84059">
        <w:t>eðli</w:t>
      </w:r>
      <w:proofErr w:type="spellEnd"/>
      <w:r w:rsidRPr="00E84059">
        <w:t xml:space="preserve"> </w:t>
      </w:r>
      <w:proofErr w:type="spellStart"/>
      <w:r w:rsidRPr="00E84059">
        <w:t>starfs</w:t>
      </w:r>
      <w:proofErr w:type="spellEnd"/>
      <w:r w:rsidRPr="00E84059">
        <w:t xml:space="preserve"> </w:t>
      </w:r>
      <w:proofErr w:type="spellStart"/>
      <w:r w:rsidRPr="00E84059">
        <w:t>hefur</w:t>
      </w:r>
      <w:proofErr w:type="spellEnd"/>
      <w:r w:rsidRPr="00E84059">
        <w:t xml:space="preserve"> </w:t>
      </w:r>
      <w:proofErr w:type="spellStart"/>
      <w:r w:rsidRPr="00E84059">
        <w:t>áhrif</w:t>
      </w:r>
      <w:proofErr w:type="spellEnd"/>
      <w:r w:rsidRPr="00E84059">
        <w:t xml:space="preserve"> á </w:t>
      </w:r>
      <w:proofErr w:type="spellStart"/>
      <w:r w:rsidRPr="00E84059">
        <w:t>laun</w:t>
      </w:r>
      <w:proofErr w:type="spellEnd"/>
      <w:r w:rsidRPr="00E84059">
        <w:t xml:space="preserve"> og </w:t>
      </w:r>
      <w:proofErr w:type="spellStart"/>
      <w:r w:rsidRPr="00E84059">
        <w:t>ræðst</w:t>
      </w:r>
      <w:proofErr w:type="spellEnd"/>
      <w:r w:rsidRPr="00E84059">
        <w:t xml:space="preserve"> </w:t>
      </w:r>
      <w:proofErr w:type="spellStart"/>
      <w:r w:rsidRPr="00E84059">
        <w:t>af</w:t>
      </w:r>
      <w:proofErr w:type="spellEnd"/>
      <w:r w:rsidRPr="00E84059">
        <w:t xml:space="preserve"> </w:t>
      </w:r>
      <w:proofErr w:type="spellStart"/>
      <w:r w:rsidRPr="00E84059">
        <w:t>fjölmörgum</w:t>
      </w:r>
      <w:proofErr w:type="spellEnd"/>
      <w:r w:rsidRPr="00E84059">
        <w:t xml:space="preserve"> </w:t>
      </w:r>
      <w:proofErr w:type="spellStart"/>
      <w:r w:rsidRPr="00E84059">
        <w:t>þáttum</w:t>
      </w:r>
      <w:proofErr w:type="spellEnd"/>
      <w:r w:rsidRPr="00E84059">
        <w:t xml:space="preserve">, </w:t>
      </w:r>
      <w:proofErr w:type="spellStart"/>
      <w:r w:rsidRPr="00E84059">
        <w:t>svo</w:t>
      </w:r>
      <w:proofErr w:type="spellEnd"/>
      <w:r w:rsidRPr="00E84059">
        <w:t xml:space="preserve"> </w:t>
      </w:r>
      <w:proofErr w:type="spellStart"/>
      <w:r w:rsidRPr="00E84059">
        <w:t>sem</w:t>
      </w:r>
      <w:proofErr w:type="spellEnd"/>
      <w:r w:rsidRPr="00E84059">
        <w:t xml:space="preserve"> </w:t>
      </w:r>
      <w:proofErr w:type="spellStart"/>
      <w:r w:rsidRPr="00E84059">
        <w:t>menntun</w:t>
      </w:r>
      <w:proofErr w:type="spellEnd"/>
      <w:r w:rsidRPr="00E84059">
        <w:t xml:space="preserve">, </w:t>
      </w:r>
      <w:proofErr w:type="spellStart"/>
      <w:r w:rsidRPr="00E84059">
        <w:t>starfsreynslu</w:t>
      </w:r>
      <w:proofErr w:type="spellEnd"/>
      <w:r w:rsidRPr="00E84059">
        <w:t xml:space="preserve">, </w:t>
      </w:r>
      <w:proofErr w:type="spellStart"/>
      <w:r w:rsidRPr="00E84059">
        <w:t>þekkingu</w:t>
      </w:r>
      <w:proofErr w:type="spellEnd"/>
      <w:r w:rsidRPr="00E84059">
        <w:t xml:space="preserve">, </w:t>
      </w:r>
      <w:proofErr w:type="spellStart"/>
      <w:r w:rsidRPr="00E84059">
        <w:t>hæfni</w:t>
      </w:r>
      <w:proofErr w:type="spellEnd"/>
      <w:r w:rsidRPr="00E84059">
        <w:t xml:space="preserve">, </w:t>
      </w:r>
      <w:proofErr w:type="spellStart"/>
      <w:r w:rsidRPr="00E84059">
        <w:t>ábyrgð</w:t>
      </w:r>
      <w:proofErr w:type="spellEnd"/>
      <w:r w:rsidRPr="00E84059">
        <w:t xml:space="preserve">, </w:t>
      </w:r>
      <w:proofErr w:type="spellStart"/>
      <w:r w:rsidRPr="00E84059">
        <w:t>álagi</w:t>
      </w:r>
      <w:proofErr w:type="spellEnd"/>
      <w:r w:rsidRPr="00E84059">
        <w:t xml:space="preserve"> og </w:t>
      </w:r>
      <w:proofErr w:type="spellStart"/>
      <w:r w:rsidRPr="00E84059">
        <w:t>vinnuaðstæðum</w:t>
      </w:r>
      <w:proofErr w:type="spellEnd"/>
      <w:r w:rsidRPr="00E84059">
        <w:t xml:space="preserve">. Límtré Vírnet </w:t>
      </w:r>
      <w:proofErr w:type="spellStart"/>
      <w:r w:rsidRPr="00E84059">
        <w:t>leitast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F30702">
        <w:t>greiða</w:t>
      </w:r>
      <w:proofErr w:type="spellEnd"/>
      <w:r w:rsidRPr="00F30702">
        <w:t xml:space="preserve"> </w:t>
      </w:r>
      <w:proofErr w:type="spellStart"/>
      <w:r w:rsidRPr="00F30702">
        <w:t>alltaf</w:t>
      </w:r>
      <w:proofErr w:type="spellEnd"/>
      <w:r w:rsidRPr="00F30702">
        <w:t xml:space="preserve"> </w:t>
      </w:r>
      <w:proofErr w:type="spellStart"/>
      <w:r w:rsidRPr="00F30702">
        <w:t>hærri</w:t>
      </w:r>
      <w:proofErr w:type="spellEnd"/>
      <w:r w:rsidRPr="00F30702">
        <w:t xml:space="preserve"> </w:t>
      </w:r>
      <w:proofErr w:type="spellStart"/>
      <w:r w:rsidRPr="00F30702">
        <w:t>laun</w:t>
      </w:r>
      <w:proofErr w:type="spellEnd"/>
      <w:r w:rsidRPr="00F30702">
        <w:t xml:space="preserve"> </w:t>
      </w:r>
      <w:proofErr w:type="spellStart"/>
      <w:r w:rsidRPr="00F30702">
        <w:t>en</w:t>
      </w:r>
      <w:proofErr w:type="spellEnd"/>
      <w:r w:rsidRPr="00F30702">
        <w:t xml:space="preserve"> </w:t>
      </w:r>
      <w:proofErr w:type="spellStart"/>
      <w:r w:rsidRPr="00F30702">
        <w:t>gildandi</w:t>
      </w:r>
      <w:proofErr w:type="spellEnd"/>
      <w:r w:rsidRPr="00F30702">
        <w:t xml:space="preserve"> </w:t>
      </w:r>
      <w:proofErr w:type="spellStart"/>
      <w:r w:rsidRPr="00F30702">
        <w:t>kjarasamningar</w:t>
      </w:r>
      <w:proofErr w:type="spellEnd"/>
      <w:r w:rsidRPr="00F30702">
        <w:t xml:space="preserve"> </w:t>
      </w:r>
      <w:proofErr w:type="spellStart"/>
      <w:r w:rsidRPr="00F30702">
        <w:t>til</w:t>
      </w:r>
      <w:proofErr w:type="spellEnd"/>
      <w:r w:rsidRPr="00F30702">
        <w:t xml:space="preserve"> </w:t>
      </w:r>
      <w:proofErr w:type="spellStart"/>
      <w:r w:rsidRPr="00F30702">
        <w:t>að</w:t>
      </w:r>
      <w:proofErr w:type="spellEnd"/>
      <w:r w:rsidRPr="00F30702">
        <w:t xml:space="preserve"> </w:t>
      </w:r>
      <w:proofErr w:type="spellStart"/>
      <w:r w:rsidRPr="00F30702">
        <w:t>halda</w:t>
      </w:r>
      <w:proofErr w:type="spellEnd"/>
      <w:r w:rsidRPr="00F30702">
        <w:t xml:space="preserve"> í </w:t>
      </w:r>
      <w:proofErr w:type="spellStart"/>
      <w:r w:rsidRPr="00F30702">
        <w:t>hæft</w:t>
      </w:r>
      <w:proofErr w:type="spellEnd"/>
      <w:r w:rsidRPr="00F30702">
        <w:t xml:space="preserve"> </w:t>
      </w:r>
      <w:proofErr w:type="spellStart"/>
      <w:r w:rsidRPr="00F30702">
        <w:t>starfsfólk</w:t>
      </w:r>
      <w:proofErr w:type="spellEnd"/>
      <w:r w:rsidRPr="00F30702">
        <w:t xml:space="preserve"> og </w:t>
      </w:r>
      <w:proofErr w:type="spellStart"/>
      <w:r w:rsidRPr="00F30702">
        <w:t>minnka</w:t>
      </w:r>
      <w:proofErr w:type="spellEnd"/>
      <w:r w:rsidRPr="00F30702">
        <w:t xml:space="preserve"> </w:t>
      </w:r>
      <w:proofErr w:type="spellStart"/>
      <w:r w:rsidRPr="00F30702">
        <w:t>starfsmannaveltu</w:t>
      </w:r>
      <w:proofErr w:type="spellEnd"/>
      <w:r w:rsidRPr="00F30702">
        <w:t>.</w:t>
      </w:r>
    </w:p>
    <w:p w14:paraId="0047E507" w14:textId="77777777" w:rsidR="00E84059" w:rsidRPr="00F30702" w:rsidRDefault="00E84059" w:rsidP="00E84059">
      <w:proofErr w:type="spellStart"/>
      <w:r w:rsidRPr="00F30702">
        <w:t>Starfsfólk</w:t>
      </w:r>
      <w:proofErr w:type="spellEnd"/>
      <w:r w:rsidRPr="00F30702">
        <w:t xml:space="preserve"> </w:t>
      </w:r>
      <w:proofErr w:type="spellStart"/>
      <w:r w:rsidRPr="00F30702">
        <w:t>getur</w:t>
      </w:r>
      <w:proofErr w:type="spellEnd"/>
      <w:r w:rsidRPr="00F30702">
        <w:t xml:space="preserve"> </w:t>
      </w:r>
      <w:proofErr w:type="spellStart"/>
      <w:r w:rsidRPr="00F30702">
        <w:t>óskað</w:t>
      </w:r>
      <w:proofErr w:type="spellEnd"/>
      <w:r w:rsidRPr="00F30702">
        <w:t xml:space="preserve"> </w:t>
      </w:r>
      <w:proofErr w:type="spellStart"/>
      <w:r w:rsidRPr="00F30702">
        <w:t>eftir</w:t>
      </w:r>
      <w:proofErr w:type="spellEnd"/>
      <w:r w:rsidRPr="00F30702">
        <w:t xml:space="preserve"> </w:t>
      </w:r>
      <w:proofErr w:type="spellStart"/>
      <w:r w:rsidRPr="00F30702">
        <w:t>viðtali</w:t>
      </w:r>
      <w:proofErr w:type="spellEnd"/>
      <w:r w:rsidRPr="00F30702">
        <w:t xml:space="preserve"> </w:t>
      </w:r>
      <w:proofErr w:type="spellStart"/>
      <w:r w:rsidRPr="00F30702">
        <w:t>við</w:t>
      </w:r>
      <w:proofErr w:type="spellEnd"/>
      <w:r w:rsidRPr="00F30702">
        <w:t xml:space="preserve"> </w:t>
      </w:r>
      <w:proofErr w:type="spellStart"/>
      <w:r w:rsidRPr="00F30702">
        <w:t>sinn</w:t>
      </w:r>
      <w:proofErr w:type="spellEnd"/>
      <w:r w:rsidRPr="00F30702">
        <w:t xml:space="preserve"> </w:t>
      </w:r>
      <w:proofErr w:type="spellStart"/>
      <w:r w:rsidRPr="00F30702">
        <w:t>yfirmann</w:t>
      </w:r>
      <w:proofErr w:type="spellEnd"/>
      <w:r w:rsidRPr="00F30702">
        <w:t xml:space="preserve"> um </w:t>
      </w:r>
      <w:proofErr w:type="spellStart"/>
      <w:r w:rsidRPr="00F30702">
        <w:t>endurskoðun</w:t>
      </w:r>
      <w:proofErr w:type="spellEnd"/>
      <w:r w:rsidRPr="00F30702">
        <w:t xml:space="preserve"> </w:t>
      </w:r>
      <w:proofErr w:type="spellStart"/>
      <w:r w:rsidRPr="00F30702">
        <w:t>launa</w:t>
      </w:r>
      <w:proofErr w:type="spellEnd"/>
      <w:r w:rsidRPr="00F30702">
        <w:t xml:space="preserve">. </w:t>
      </w:r>
      <w:proofErr w:type="spellStart"/>
      <w:r w:rsidRPr="00F30702">
        <w:t>Telji</w:t>
      </w:r>
      <w:proofErr w:type="spellEnd"/>
      <w:r w:rsidRPr="00F30702">
        <w:t xml:space="preserve"> </w:t>
      </w:r>
      <w:proofErr w:type="spellStart"/>
      <w:r w:rsidRPr="00F30702">
        <w:t>yfirmaður</w:t>
      </w:r>
      <w:proofErr w:type="spellEnd"/>
      <w:r w:rsidRPr="00F30702">
        <w:t xml:space="preserve"> </w:t>
      </w:r>
      <w:proofErr w:type="spellStart"/>
      <w:r w:rsidRPr="00F30702">
        <w:t>þörf</w:t>
      </w:r>
      <w:proofErr w:type="spellEnd"/>
      <w:r w:rsidRPr="00F30702">
        <w:t xml:space="preserve"> á </w:t>
      </w:r>
      <w:proofErr w:type="spellStart"/>
      <w:r w:rsidRPr="00F30702">
        <w:t>endurskoðun</w:t>
      </w:r>
      <w:proofErr w:type="spellEnd"/>
      <w:r w:rsidRPr="00F30702">
        <w:t xml:space="preserve"> </w:t>
      </w:r>
      <w:proofErr w:type="spellStart"/>
      <w:r w:rsidRPr="00F30702">
        <w:t>vísar</w:t>
      </w:r>
      <w:proofErr w:type="spellEnd"/>
      <w:r w:rsidRPr="00F30702">
        <w:t xml:space="preserve"> </w:t>
      </w:r>
      <w:proofErr w:type="spellStart"/>
      <w:r w:rsidRPr="00F30702">
        <w:t>hann</w:t>
      </w:r>
      <w:proofErr w:type="spellEnd"/>
      <w:r w:rsidRPr="00F30702">
        <w:t xml:space="preserve"> </w:t>
      </w:r>
      <w:proofErr w:type="spellStart"/>
      <w:r w:rsidRPr="00F30702">
        <w:t>rökstuðningi</w:t>
      </w:r>
      <w:proofErr w:type="spellEnd"/>
      <w:r w:rsidRPr="00F30702">
        <w:t xml:space="preserve"> </w:t>
      </w:r>
      <w:proofErr w:type="spellStart"/>
      <w:r w:rsidRPr="00F30702">
        <w:t>þar</w:t>
      </w:r>
      <w:proofErr w:type="spellEnd"/>
      <w:r w:rsidRPr="00F30702">
        <w:t xml:space="preserve"> um </w:t>
      </w:r>
      <w:proofErr w:type="spellStart"/>
      <w:r w:rsidRPr="00F30702">
        <w:t>til</w:t>
      </w:r>
      <w:proofErr w:type="spellEnd"/>
      <w:r w:rsidRPr="00F30702">
        <w:t> </w:t>
      </w:r>
      <w:proofErr w:type="spellStart"/>
      <w:r w:rsidRPr="00F30702">
        <w:rPr>
          <w:b/>
          <w:bCs/>
        </w:rPr>
        <w:t>mannauðsstjóra</w:t>
      </w:r>
      <w:proofErr w:type="spellEnd"/>
      <w:r w:rsidRPr="00F30702">
        <w:t>.</w:t>
      </w:r>
    </w:p>
    <w:p w14:paraId="6129E46E" w14:textId="77777777" w:rsidR="00E84059" w:rsidRPr="00F30702" w:rsidRDefault="00E84059" w:rsidP="00E84059">
      <w:r w:rsidRPr="00F30702">
        <w:t xml:space="preserve">Límtré Vírnet ehf. </w:t>
      </w:r>
      <w:proofErr w:type="spellStart"/>
      <w:r w:rsidRPr="00F30702">
        <w:t>fylgir</w:t>
      </w:r>
      <w:proofErr w:type="spellEnd"/>
      <w:r w:rsidRPr="00F30702">
        <w:t xml:space="preserve"> </w:t>
      </w:r>
      <w:proofErr w:type="spellStart"/>
      <w:r w:rsidRPr="00F30702">
        <w:t>lögum</w:t>
      </w:r>
      <w:proofErr w:type="spellEnd"/>
      <w:r w:rsidRPr="00F30702">
        <w:t xml:space="preserve">, </w:t>
      </w:r>
      <w:proofErr w:type="spellStart"/>
      <w:r w:rsidRPr="00F30702">
        <w:t>reglum</w:t>
      </w:r>
      <w:proofErr w:type="spellEnd"/>
      <w:r w:rsidRPr="00F30702">
        <w:t xml:space="preserve"> og </w:t>
      </w:r>
      <w:proofErr w:type="spellStart"/>
      <w:r w:rsidRPr="00F30702">
        <w:t>samningum</w:t>
      </w:r>
      <w:proofErr w:type="spellEnd"/>
      <w:r w:rsidRPr="00F30702">
        <w:t xml:space="preserve"> </w:t>
      </w:r>
      <w:proofErr w:type="spellStart"/>
      <w:r w:rsidRPr="00F30702">
        <w:t>sem</w:t>
      </w:r>
      <w:proofErr w:type="spellEnd"/>
      <w:r w:rsidRPr="00F30702">
        <w:t xml:space="preserve"> </w:t>
      </w:r>
      <w:proofErr w:type="spellStart"/>
      <w:r w:rsidRPr="00F30702">
        <w:t>snerta</w:t>
      </w:r>
      <w:proofErr w:type="spellEnd"/>
      <w:r w:rsidRPr="00F30702">
        <w:t xml:space="preserve"> </w:t>
      </w:r>
      <w:proofErr w:type="spellStart"/>
      <w:r w:rsidRPr="00F30702">
        <w:t>jafnréttismál</w:t>
      </w:r>
      <w:proofErr w:type="spellEnd"/>
      <w:r w:rsidRPr="00F30702">
        <w:t xml:space="preserve"> og </w:t>
      </w:r>
      <w:proofErr w:type="spellStart"/>
      <w:r w:rsidRPr="00F30702">
        <w:t>gilda</w:t>
      </w:r>
      <w:proofErr w:type="spellEnd"/>
      <w:r w:rsidRPr="00F30702">
        <w:t xml:space="preserve"> á </w:t>
      </w:r>
      <w:proofErr w:type="spellStart"/>
      <w:r w:rsidRPr="00F30702">
        <w:t>hverjum</w:t>
      </w:r>
      <w:proofErr w:type="spellEnd"/>
      <w:r w:rsidRPr="00F30702">
        <w:t xml:space="preserve"> </w:t>
      </w:r>
      <w:proofErr w:type="spellStart"/>
      <w:r w:rsidRPr="00F30702">
        <w:t>tíma</w:t>
      </w:r>
      <w:proofErr w:type="spellEnd"/>
      <w:r w:rsidRPr="00F30702">
        <w:t>.</w:t>
      </w:r>
    </w:p>
    <w:p w14:paraId="1F2D3438" w14:textId="77777777" w:rsidR="00E84059" w:rsidRPr="00F30702" w:rsidRDefault="00E84059" w:rsidP="00E84059">
      <w:proofErr w:type="spellStart"/>
      <w:r w:rsidRPr="00F30702">
        <w:rPr>
          <w:b/>
          <w:bCs/>
        </w:rPr>
        <w:t>Meginmarkmið</w:t>
      </w:r>
      <w:proofErr w:type="spellEnd"/>
      <w:r w:rsidRPr="00F30702">
        <w:rPr>
          <w:b/>
          <w:bCs/>
        </w:rPr>
        <w:t xml:space="preserve"> í </w:t>
      </w:r>
      <w:proofErr w:type="spellStart"/>
      <w:r w:rsidRPr="00F30702">
        <w:rPr>
          <w:b/>
          <w:bCs/>
        </w:rPr>
        <w:t>launa</w:t>
      </w:r>
      <w:proofErr w:type="spellEnd"/>
      <w:r w:rsidRPr="00F30702">
        <w:rPr>
          <w:b/>
          <w:bCs/>
        </w:rPr>
        <w:t xml:space="preserve"> og </w:t>
      </w:r>
      <w:proofErr w:type="spellStart"/>
      <w:r w:rsidRPr="00F30702">
        <w:rPr>
          <w:b/>
          <w:bCs/>
        </w:rPr>
        <w:t>starfsumhverfi</w:t>
      </w:r>
      <w:proofErr w:type="spellEnd"/>
      <w:r w:rsidRPr="00F30702">
        <w:rPr>
          <w:b/>
          <w:bCs/>
        </w:rPr>
        <w:t xml:space="preserve"> Límtré </w:t>
      </w:r>
      <w:proofErr w:type="spellStart"/>
      <w:r w:rsidRPr="00F30702">
        <w:rPr>
          <w:b/>
          <w:bCs/>
        </w:rPr>
        <w:t>Vírnets</w:t>
      </w:r>
      <w:proofErr w:type="spellEnd"/>
      <w:r w:rsidRPr="00F30702">
        <w:rPr>
          <w:b/>
          <w:bCs/>
        </w:rPr>
        <w:t xml:space="preserve"> </w:t>
      </w:r>
      <w:proofErr w:type="spellStart"/>
      <w:r w:rsidRPr="00F30702">
        <w:rPr>
          <w:b/>
          <w:bCs/>
        </w:rPr>
        <w:t>eru</w:t>
      </w:r>
      <w:proofErr w:type="spellEnd"/>
      <w:r w:rsidRPr="00F30702">
        <w:rPr>
          <w:b/>
          <w:bCs/>
        </w:rPr>
        <w:t>:</w:t>
      </w:r>
    </w:p>
    <w:p w14:paraId="24390B8E" w14:textId="238E64FB" w:rsidR="00E84059" w:rsidRPr="00F30702" w:rsidRDefault="00E84059" w:rsidP="00E84059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 w:rsidRPr="00F30702">
        <w:t>að</w:t>
      </w:r>
      <w:proofErr w:type="spellEnd"/>
      <w:r w:rsidRPr="00F30702">
        <w:t xml:space="preserve"> </w:t>
      </w:r>
      <w:proofErr w:type="spellStart"/>
      <w:r w:rsidRPr="00F30702">
        <w:t>greiða</w:t>
      </w:r>
      <w:proofErr w:type="spellEnd"/>
      <w:r w:rsidRPr="00F30702">
        <w:t xml:space="preserve"> </w:t>
      </w:r>
      <w:proofErr w:type="spellStart"/>
      <w:r w:rsidRPr="00F30702">
        <w:t>öllu</w:t>
      </w:r>
      <w:proofErr w:type="spellEnd"/>
      <w:r w:rsidRPr="00F30702">
        <w:t xml:space="preserve"> </w:t>
      </w:r>
      <w:proofErr w:type="spellStart"/>
      <w:r w:rsidRPr="00F30702">
        <w:t>starfsfólki</w:t>
      </w:r>
      <w:proofErr w:type="spellEnd"/>
      <w:r w:rsidRPr="00F30702">
        <w:t xml:space="preserve"> </w:t>
      </w:r>
      <w:proofErr w:type="spellStart"/>
      <w:r w:rsidRPr="00F30702">
        <w:t>s</w:t>
      </w:r>
      <w:r w:rsidR="000254ED" w:rsidRPr="00F30702">
        <w:t>ambærileg</w:t>
      </w:r>
      <w:proofErr w:type="spellEnd"/>
      <w:r w:rsidRPr="00F30702">
        <w:t xml:space="preserve"> </w:t>
      </w:r>
      <w:proofErr w:type="spellStart"/>
      <w:r w:rsidRPr="00F30702">
        <w:t>kjör</w:t>
      </w:r>
      <w:proofErr w:type="spellEnd"/>
      <w:r w:rsidRPr="00F30702">
        <w:t xml:space="preserve"> </w:t>
      </w:r>
      <w:proofErr w:type="spellStart"/>
      <w:r w:rsidRPr="00F30702">
        <w:t>fyrir</w:t>
      </w:r>
      <w:proofErr w:type="spellEnd"/>
      <w:r w:rsidRPr="00F30702">
        <w:t xml:space="preserve"> </w:t>
      </w:r>
      <w:proofErr w:type="spellStart"/>
      <w:r w:rsidRPr="00F30702">
        <w:t>sömu</w:t>
      </w:r>
      <w:proofErr w:type="spellEnd"/>
      <w:r w:rsidRPr="00F30702">
        <w:t xml:space="preserve"> og </w:t>
      </w:r>
      <w:proofErr w:type="spellStart"/>
      <w:r w:rsidRPr="00F30702">
        <w:t>jafn</w:t>
      </w:r>
      <w:proofErr w:type="spellEnd"/>
      <w:r w:rsidRPr="00F30702">
        <w:t xml:space="preserve"> </w:t>
      </w:r>
      <w:proofErr w:type="spellStart"/>
      <w:r w:rsidRPr="00F30702">
        <w:t>verðmæt</w:t>
      </w:r>
      <w:proofErr w:type="spellEnd"/>
      <w:r w:rsidRPr="00F30702">
        <w:t xml:space="preserve"> </w:t>
      </w:r>
      <w:proofErr w:type="spellStart"/>
      <w:r w:rsidRPr="00F30702">
        <w:t>störf</w:t>
      </w:r>
      <w:proofErr w:type="spellEnd"/>
      <w:r w:rsidRPr="00F30702">
        <w:t>,</w:t>
      </w:r>
    </w:p>
    <w:p w14:paraId="3B7D1DCE" w14:textId="4B8FCE01" w:rsidR="00E84059" w:rsidRPr="00F30702" w:rsidRDefault="00E84059" w:rsidP="00E84059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 w:rsidRPr="00F30702">
        <w:t>að</w:t>
      </w:r>
      <w:proofErr w:type="spellEnd"/>
      <w:r w:rsidRPr="00F30702">
        <w:t xml:space="preserve"> vera </w:t>
      </w:r>
      <w:proofErr w:type="spellStart"/>
      <w:r w:rsidRPr="00F30702">
        <w:t>vinnustaður</w:t>
      </w:r>
      <w:proofErr w:type="spellEnd"/>
      <w:r w:rsidRPr="00F30702">
        <w:t xml:space="preserve"> </w:t>
      </w:r>
      <w:proofErr w:type="spellStart"/>
      <w:r w:rsidRPr="00F30702">
        <w:t>þar</w:t>
      </w:r>
      <w:proofErr w:type="spellEnd"/>
      <w:r w:rsidRPr="00F30702">
        <w:t xml:space="preserve"> </w:t>
      </w:r>
      <w:proofErr w:type="spellStart"/>
      <w:r w:rsidRPr="00F30702">
        <w:t>sem</w:t>
      </w:r>
      <w:proofErr w:type="spellEnd"/>
      <w:r w:rsidRPr="00F30702">
        <w:t xml:space="preserve"> </w:t>
      </w:r>
      <w:proofErr w:type="spellStart"/>
      <w:r w:rsidRPr="00F30702">
        <w:t>allt</w:t>
      </w:r>
      <w:proofErr w:type="spellEnd"/>
      <w:r w:rsidRPr="00F30702">
        <w:t xml:space="preserve"> </w:t>
      </w:r>
      <w:proofErr w:type="spellStart"/>
      <w:r w:rsidRPr="00F30702">
        <w:t>starf</w:t>
      </w:r>
      <w:r w:rsidR="000254ED" w:rsidRPr="00F30702">
        <w:t>sfólk</w:t>
      </w:r>
      <w:proofErr w:type="spellEnd"/>
      <w:r w:rsidRPr="00F30702">
        <w:t xml:space="preserve"> </w:t>
      </w:r>
      <w:r w:rsidR="000254ED" w:rsidRPr="00F30702">
        <w:t>á</w:t>
      </w:r>
      <w:r w:rsidRPr="00F30702">
        <w:t xml:space="preserve"> </w:t>
      </w:r>
      <w:proofErr w:type="spellStart"/>
      <w:r w:rsidRPr="00F30702">
        <w:t>jafna</w:t>
      </w:r>
      <w:proofErr w:type="spellEnd"/>
      <w:r w:rsidRPr="00F30702">
        <w:t xml:space="preserve"> </w:t>
      </w:r>
      <w:proofErr w:type="spellStart"/>
      <w:r w:rsidRPr="00F30702">
        <w:t>möguleika</w:t>
      </w:r>
      <w:proofErr w:type="spellEnd"/>
      <w:r w:rsidRPr="00F30702">
        <w:t xml:space="preserve"> </w:t>
      </w:r>
      <w:proofErr w:type="spellStart"/>
      <w:r w:rsidRPr="00F30702">
        <w:t>bæði</w:t>
      </w:r>
      <w:proofErr w:type="spellEnd"/>
      <w:r w:rsidRPr="00F30702">
        <w:t xml:space="preserve"> </w:t>
      </w:r>
      <w:proofErr w:type="spellStart"/>
      <w:r w:rsidRPr="00F30702">
        <w:t>til</w:t>
      </w:r>
      <w:proofErr w:type="spellEnd"/>
      <w:r w:rsidRPr="00F30702">
        <w:t xml:space="preserve"> </w:t>
      </w:r>
      <w:proofErr w:type="spellStart"/>
      <w:r w:rsidRPr="00F30702">
        <w:t>starfs</w:t>
      </w:r>
      <w:proofErr w:type="spellEnd"/>
      <w:r w:rsidRPr="00F30702">
        <w:t xml:space="preserve"> </w:t>
      </w:r>
      <w:proofErr w:type="spellStart"/>
      <w:r w:rsidRPr="00F30702">
        <w:t>en</w:t>
      </w:r>
      <w:proofErr w:type="spellEnd"/>
      <w:r w:rsidRPr="00F30702">
        <w:t xml:space="preserve"> </w:t>
      </w:r>
      <w:proofErr w:type="spellStart"/>
      <w:r w:rsidRPr="00F30702">
        <w:t>líka</w:t>
      </w:r>
      <w:proofErr w:type="spellEnd"/>
      <w:r w:rsidRPr="00F30702">
        <w:t xml:space="preserve"> </w:t>
      </w:r>
      <w:proofErr w:type="spellStart"/>
      <w:r w:rsidRPr="00F30702">
        <w:t>til</w:t>
      </w:r>
      <w:proofErr w:type="spellEnd"/>
      <w:r w:rsidRPr="00F30702">
        <w:t xml:space="preserve"> </w:t>
      </w:r>
      <w:proofErr w:type="spellStart"/>
      <w:r w:rsidRPr="00F30702">
        <w:t>þróunar</w:t>
      </w:r>
      <w:proofErr w:type="spellEnd"/>
      <w:r w:rsidRPr="00F30702">
        <w:t xml:space="preserve"> í </w:t>
      </w:r>
      <w:proofErr w:type="spellStart"/>
      <w:r w:rsidRPr="00F30702">
        <w:t>starfi</w:t>
      </w:r>
      <w:proofErr w:type="spellEnd"/>
      <w:r w:rsidRPr="00F30702">
        <w:t>,</w:t>
      </w:r>
    </w:p>
    <w:p w14:paraId="49ED2BCC" w14:textId="619721EB" w:rsidR="00E84059" w:rsidRPr="00F30702" w:rsidRDefault="00E84059" w:rsidP="00E84059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 w:rsidRPr="00F30702">
        <w:t>að</w:t>
      </w:r>
      <w:proofErr w:type="spellEnd"/>
      <w:r w:rsidRPr="00F30702">
        <w:t xml:space="preserve"> vera </w:t>
      </w:r>
      <w:proofErr w:type="spellStart"/>
      <w:r w:rsidRPr="00F30702">
        <w:t>vinnustaður</w:t>
      </w:r>
      <w:proofErr w:type="spellEnd"/>
      <w:r w:rsidRPr="00F30702">
        <w:t xml:space="preserve"> </w:t>
      </w:r>
      <w:proofErr w:type="spellStart"/>
      <w:r w:rsidRPr="00F30702">
        <w:t>þar</w:t>
      </w:r>
      <w:proofErr w:type="spellEnd"/>
      <w:r w:rsidRPr="00F30702">
        <w:t xml:space="preserve"> </w:t>
      </w:r>
      <w:proofErr w:type="spellStart"/>
      <w:r w:rsidRPr="00F30702">
        <w:t>sem</w:t>
      </w:r>
      <w:proofErr w:type="spellEnd"/>
      <w:r w:rsidRPr="00F30702">
        <w:t> </w:t>
      </w:r>
      <w:proofErr w:type="spellStart"/>
      <w:r w:rsidRPr="00F30702">
        <w:t>all</w:t>
      </w:r>
      <w:r w:rsidR="000254ED" w:rsidRPr="00F30702">
        <w:t>t</w:t>
      </w:r>
      <w:proofErr w:type="spellEnd"/>
      <w:r w:rsidRPr="00F30702">
        <w:t xml:space="preserve"> </w:t>
      </w:r>
      <w:proofErr w:type="spellStart"/>
      <w:r w:rsidRPr="00F30702">
        <w:t>starfs</w:t>
      </w:r>
      <w:r w:rsidR="000254ED" w:rsidRPr="00F30702">
        <w:t>fólk</w:t>
      </w:r>
      <w:proofErr w:type="spellEnd"/>
      <w:r w:rsidR="000254ED" w:rsidRPr="00F30702">
        <w:t xml:space="preserve"> </w:t>
      </w:r>
      <w:proofErr w:type="spellStart"/>
      <w:r w:rsidR="000254ED" w:rsidRPr="00F30702">
        <w:t>nýtur</w:t>
      </w:r>
      <w:proofErr w:type="spellEnd"/>
      <w:r w:rsidRPr="00F30702">
        <w:t xml:space="preserve"> </w:t>
      </w:r>
      <w:proofErr w:type="spellStart"/>
      <w:r w:rsidRPr="00F30702">
        <w:t>sömu</w:t>
      </w:r>
      <w:proofErr w:type="spellEnd"/>
      <w:r w:rsidRPr="00F30702">
        <w:t xml:space="preserve"> </w:t>
      </w:r>
      <w:proofErr w:type="spellStart"/>
      <w:r w:rsidRPr="00F30702">
        <w:t>tækifæra</w:t>
      </w:r>
      <w:proofErr w:type="spellEnd"/>
      <w:r w:rsidRPr="00F30702">
        <w:t xml:space="preserve"> </w:t>
      </w:r>
      <w:proofErr w:type="spellStart"/>
      <w:r w:rsidRPr="00F30702">
        <w:t>til</w:t>
      </w:r>
      <w:proofErr w:type="spellEnd"/>
      <w:r w:rsidRPr="00F30702">
        <w:t xml:space="preserve"> </w:t>
      </w:r>
      <w:proofErr w:type="spellStart"/>
      <w:r w:rsidRPr="00F30702">
        <w:t>starfsþjálfunar</w:t>
      </w:r>
      <w:proofErr w:type="spellEnd"/>
      <w:r w:rsidRPr="00F30702">
        <w:t xml:space="preserve"> og </w:t>
      </w:r>
      <w:proofErr w:type="spellStart"/>
      <w:r w:rsidRPr="00F30702">
        <w:t>fræðslu</w:t>
      </w:r>
      <w:proofErr w:type="spellEnd"/>
      <w:r w:rsidRPr="00F30702">
        <w:t>,</w:t>
      </w:r>
    </w:p>
    <w:p w14:paraId="2AB60149" w14:textId="77777777" w:rsidR="00E84059" w:rsidRPr="00F30702" w:rsidRDefault="00E84059" w:rsidP="00E84059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 w:rsidRPr="00F30702">
        <w:t>launastefna</w:t>
      </w:r>
      <w:proofErr w:type="spellEnd"/>
      <w:r w:rsidRPr="00F30702">
        <w:t xml:space="preserve"> </w:t>
      </w:r>
      <w:proofErr w:type="spellStart"/>
      <w:r w:rsidRPr="00F30702">
        <w:t>sé</w:t>
      </w:r>
      <w:proofErr w:type="spellEnd"/>
      <w:r w:rsidRPr="00F30702">
        <w:t xml:space="preserve"> </w:t>
      </w:r>
      <w:proofErr w:type="spellStart"/>
      <w:r w:rsidRPr="00F30702">
        <w:t>opinber</w:t>
      </w:r>
      <w:proofErr w:type="spellEnd"/>
      <w:r w:rsidRPr="00F30702">
        <w:t xml:space="preserve">, </w:t>
      </w:r>
      <w:proofErr w:type="spellStart"/>
      <w:r w:rsidRPr="00F30702">
        <w:t>kynnt</w:t>
      </w:r>
      <w:proofErr w:type="spellEnd"/>
      <w:r w:rsidRPr="00F30702">
        <w:t xml:space="preserve"> og </w:t>
      </w:r>
      <w:proofErr w:type="spellStart"/>
      <w:r w:rsidRPr="00F30702">
        <w:t>gagnsæis</w:t>
      </w:r>
      <w:proofErr w:type="spellEnd"/>
      <w:r w:rsidRPr="00F30702">
        <w:t xml:space="preserve"> </w:t>
      </w:r>
      <w:proofErr w:type="spellStart"/>
      <w:r w:rsidRPr="00F30702">
        <w:t>sé</w:t>
      </w:r>
      <w:proofErr w:type="spellEnd"/>
      <w:r w:rsidRPr="00F30702">
        <w:t xml:space="preserve"> </w:t>
      </w:r>
      <w:proofErr w:type="spellStart"/>
      <w:r w:rsidRPr="00F30702">
        <w:t>gætts</w:t>
      </w:r>
      <w:proofErr w:type="spellEnd"/>
      <w:r w:rsidRPr="00F30702">
        <w:t xml:space="preserve"> </w:t>
      </w:r>
      <w:proofErr w:type="spellStart"/>
      <w:r w:rsidRPr="00F30702">
        <w:t>við</w:t>
      </w:r>
      <w:proofErr w:type="spellEnd"/>
      <w:r w:rsidRPr="00F30702">
        <w:t xml:space="preserve"> </w:t>
      </w:r>
      <w:proofErr w:type="spellStart"/>
      <w:r w:rsidRPr="00F30702">
        <w:t>ákvörðun</w:t>
      </w:r>
      <w:proofErr w:type="spellEnd"/>
      <w:r w:rsidRPr="00F30702">
        <w:t xml:space="preserve"> </w:t>
      </w:r>
      <w:proofErr w:type="spellStart"/>
      <w:r w:rsidRPr="00F30702">
        <w:t>launa</w:t>
      </w:r>
      <w:proofErr w:type="spellEnd"/>
      <w:r w:rsidRPr="00F30702">
        <w:t>.</w:t>
      </w:r>
    </w:p>
    <w:p w14:paraId="688C377D" w14:textId="77777777" w:rsidR="00E84059" w:rsidRPr="00E84059" w:rsidRDefault="00E84059" w:rsidP="00E84059">
      <w:pPr>
        <w:spacing w:after="0" w:line="240" w:lineRule="auto"/>
        <w:ind w:left="714"/>
      </w:pPr>
    </w:p>
    <w:p w14:paraId="235C0EA2" w14:textId="77777777" w:rsidR="00E84059" w:rsidRPr="00E84059" w:rsidRDefault="00E84059" w:rsidP="00E84059">
      <w:proofErr w:type="spellStart"/>
      <w:r w:rsidRPr="00E84059">
        <w:rPr>
          <w:b/>
          <w:bCs/>
        </w:rPr>
        <w:t>Innleiðing</w:t>
      </w:r>
      <w:proofErr w:type="spellEnd"/>
      <w:r w:rsidRPr="00E84059">
        <w:rPr>
          <w:b/>
          <w:bCs/>
        </w:rPr>
        <w:t xml:space="preserve">, </w:t>
      </w:r>
      <w:proofErr w:type="spellStart"/>
      <w:r w:rsidRPr="00E84059">
        <w:rPr>
          <w:b/>
          <w:bCs/>
        </w:rPr>
        <w:t>ábyrgð</w:t>
      </w:r>
      <w:proofErr w:type="spellEnd"/>
      <w:r w:rsidRPr="00E84059">
        <w:rPr>
          <w:b/>
          <w:bCs/>
        </w:rPr>
        <w:t xml:space="preserve"> og </w:t>
      </w:r>
      <w:proofErr w:type="spellStart"/>
      <w:r w:rsidRPr="00E84059">
        <w:rPr>
          <w:b/>
          <w:bCs/>
        </w:rPr>
        <w:t>rýni</w:t>
      </w:r>
      <w:proofErr w:type="spellEnd"/>
    </w:p>
    <w:p w14:paraId="1DAA30C6" w14:textId="77777777" w:rsidR="00E84059" w:rsidRPr="00E84059" w:rsidRDefault="00E84059" w:rsidP="00E84059">
      <w:proofErr w:type="spellStart"/>
      <w:r w:rsidRPr="00E84059">
        <w:rPr>
          <w:b/>
          <w:bCs/>
        </w:rPr>
        <w:t>Mannauðsstjóri</w:t>
      </w:r>
      <w:proofErr w:type="spellEnd"/>
      <w:r w:rsidRPr="00E84059">
        <w:rPr>
          <w:b/>
          <w:bCs/>
        </w:rPr>
        <w:t> </w:t>
      </w:r>
      <w:r w:rsidRPr="00E84059">
        <w:t xml:space="preserve">er </w:t>
      </w:r>
      <w:proofErr w:type="spellStart"/>
      <w:r w:rsidRPr="00E84059">
        <w:t>fulltrúi</w:t>
      </w:r>
      <w:proofErr w:type="spellEnd"/>
      <w:r w:rsidRPr="00E84059">
        <w:t xml:space="preserve"> </w:t>
      </w:r>
      <w:proofErr w:type="spellStart"/>
      <w:r w:rsidRPr="00E84059">
        <w:t>stjórnanda</w:t>
      </w:r>
      <w:proofErr w:type="spellEnd"/>
      <w:r w:rsidRPr="00E84059">
        <w:t xml:space="preserve"> </w:t>
      </w:r>
      <w:proofErr w:type="spellStart"/>
      <w:r w:rsidRPr="00E84059">
        <w:t>varðandi</w:t>
      </w:r>
      <w:proofErr w:type="spellEnd"/>
      <w:r w:rsidRPr="00E84059">
        <w:t xml:space="preserve"> </w:t>
      </w:r>
      <w:proofErr w:type="spellStart"/>
      <w:r w:rsidRPr="00E84059">
        <w:t>jafnlaunakerfið</w:t>
      </w:r>
      <w:proofErr w:type="spellEnd"/>
      <w:r w:rsidRPr="00E84059">
        <w:t xml:space="preserve"> og </w:t>
      </w:r>
      <w:proofErr w:type="spellStart"/>
      <w:r w:rsidRPr="00E84059">
        <w:t>ber</w:t>
      </w:r>
      <w:proofErr w:type="spellEnd"/>
      <w:r w:rsidRPr="00E84059">
        <w:t xml:space="preserve"> </w:t>
      </w:r>
      <w:proofErr w:type="spellStart"/>
      <w:r w:rsidRPr="00E84059">
        <w:t>ábyrgð</w:t>
      </w:r>
      <w:proofErr w:type="spellEnd"/>
      <w:r w:rsidRPr="00E84059">
        <w:t xml:space="preserve"> á</w:t>
      </w:r>
    </w:p>
    <w:p w14:paraId="251DE031" w14:textId="77777777" w:rsidR="00E84059" w:rsidRPr="00E84059" w:rsidRDefault="00E84059" w:rsidP="00E84059">
      <w:pPr>
        <w:numPr>
          <w:ilvl w:val="0"/>
          <w:numId w:val="2"/>
        </w:numPr>
      </w:pPr>
      <w:proofErr w:type="spellStart"/>
      <w:r w:rsidRPr="00E84059">
        <w:lastRenderedPageBreak/>
        <w:t>rekstri</w:t>
      </w:r>
      <w:proofErr w:type="spellEnd"/>
      <w:r w:rsidRPr="00E84059">
        <w:t xml:space="preserve"> </w:t>
      </w:r>
      <w:proofErr w:type="spellStart"/>
      <w:r w:rsidRPr="00E84059">
        <w:t>jafnlaunakerfisins</w:t>
      </w:r>
      <w:proofErr w:type="spellEnd"/>
      <w:r w:rsidRPr="00E84059">
        <w:t xml:space="preserve">, </w:t>
      </w:r>
      <w:proofErr w:type="spellStart"/>
      <w:r w:rsidRPr="00E84059">
        <w:t>þ.e</w:t>
      </w:r>
      <w:proofErr w:type="spellEnd"/>
      <w:r w:rsidRPr="00E84059">
        <w:t xml:space="preserve">. </w:t>
      </w:r>
      <w:proofErr w:type="spellStart"/>
      <w:r w:rsidRPr="00E84059">
        <w:t>skjalfestingu</w:t>
      </w:r>
      <w:proofErr w:type="spellEnd"/>
      <w:r w:rsidRPr="00E84059">
        <w:t xml:space="preserve">, </w:t>
      </w:r>
      <w:proofErr w:type="spellStart"/>
      <w:r w:rsidRPr="00E84059">
        <w:t>innleiðingu</w:t>
      </w:r>
      <w:proofErr w:type="spellEnd"/>
      <w:r w:rsidRPr="00E84059">
        <w:t xml:space="preserve">, </w:t>
      </w:r>
      <w:proofErr w:type="spellStart"/>
      <w:r w:rsidRPr="00E84059">
        <w:t>umbótum</w:t>
      </w:r>
      <w:proofErr w:type="spellEnd"/>
      <w:r w:rsidRPr="00E84059">
        <w:t xml:space="preserve"> og </w:t>
      </w:r>
      <w:proofErr w:type="spellStart"/>
      <w:r w:rsidRPr="00E84059">
        <w:t>framkvæmd</w:t>
      </w:r>
      <w:proofErr w:type="spellEnd"/>
      <w:r w:rsidRPr="00E84059">
        <w:t xml:space="preserve"> </w:t>
      </w:r>
      <w:proofErr w:type="spellStart"/>
      <w:r w:rsidRPr="00E84059">
        <w:t>ásamt</w:t>
      </w:r>
      <w:proofErr w:type="spellEnd"/>
      <w:r w:rsidRPr="00E84059">
        <w:t xml:space="preserve"> </w:t>
      </w:r>
      <w:proofErr w:type="spellStart"/>
      <w:r w:rsidRPr="00E84059">
        <w:t>því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sjá</w:t>
      </w:r>
      <w:proofErr w:type="spellEnd"/>
      <w:r w:rsidRPr="00E84059">
        <w:t xml:space="preserve">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þess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stefnunni</w:t>
      </w:r>
      <w:proofErr w:type="spellEnd"/>
      <w:r w:rsidRPr="00E84059">
        <w:t xml:space="preserve"> og </w:t>
      </w:r>
      <w:proofErr w:type="spellStart"/>
      <w:r w:rsidRPr="00E84059">
        <w:t>jafnlaunakerfinu</w:t>
      </w:r>
      <w:proofErr w:type="spellEnd"/>
      <w:r w:rsidRPr="00E84059">
        <w:t xml:space="preserve"> í </w:t>
      </w:r>
      <w:proofErr w:type="spellStart"/>
      <w:r w:rsidRPr="00E84059">
        <w:t>heild</w:t>
      </w:r>
      <w:proofErr w:type="spellEnd"/>
      <w:r w:rsidRPr="00E84059">
        <w:t xml:space="preserve"> </w:t>
      </w:r>
      <w:proofErr w:type="spellStart"/>
      <w:r w:rsidRPr="00E84059">
        <w:t>sé</w:t>
      </w:r>
      <w:proofErr w:type="spellEnd"/>
      <w:r w:rsidRPr="00E84059">
        <w:t xml:space="preserve"> </w:t>
      </w:r>
      <w:proofErr w:type="spellStart"/>
      <w:r w:rsidRPr="00E84059">
        <w:t>viðhaldið</w:t>
      </w:r>
      <w:proofErr w:type="spellEnd"/>
      <w:r w:rsidRPr="00E84059">
        <w:t xml:space="preserve">, </w:t>
      </w:r>
      <w:proofErr w:type="spellStart"/>
      <w:r w:rsidRPr="00E84059">
        <w:t>það</w:t>
      </w:r>
      <w:proofErr w:type="spellEnd"/>
      <w:r w:rsidRPr="00E84059">
        <w:t xml:space="preserve"> </w:t>
      </w:r>
      <w:proofErr w:type="spellStart"/>
      <w:r w:rsidRPr="00E84059">
        <w:t>rýnt</w:t>
      </w:r>
      <w:proofErr w:type="spellEnd"/>
      <w:r w:rsidRPr="00E84059">
        <w:t xml:space="preserve"> og </w:t>
      </w:r>
      <w:proofErr w:type="spellStart"/>
      <w:r w:rsidRPr="00E84059">
        <w:t>endurskoðað</w:t>
      </w:r>
      <w:proofErr w:type="spellEnd"/>
      <w:r w:rsidRPr="00E84059">
        <w:t>.  </w:t>
      </w:r>
    </w:p>
    <w:p w14:paraId="062E7D7D" w14:textId="77777777" w:rsidR="00E84059" w:rsidRPr="00E84059" w:rsidRDefault="00E84059" w:rsidP="00E84059">
      <w:pPr>
        <w:numPr>
          <w:ilvl w:val="0"/>
          <w:numId w:val="2"/>
        </w:numPr>
      </w:pP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rýni</w:t>
      </w:r>
      <w:proofErr w:type="spellEnd"/>
      <w:r w:rsidRPr="00E84059">
        <w:t xml:space="preserve"> á </w:t>
      </w:r>
      <w:proofErr w:type="spellStart"/>
      <w:r w:rsidRPr="00E84059">
        <w:t>árangri</w:t>
      </w:r>
      <w:proofErr w:type="spellEnd"/>
      <w:r w:rsidRPr="00E84059">
        <w:t xml:space="preserve"> </w:t>
      </w:r>
      <w:proofErr w:type="spellStart"/>
      <w:r w:rsidRPr="00E84059">
        <w:t>jafnlaunakerfisins</w:t>
      </w:r>
      <w:proofErr w:type="spellEnd"/>
      <w:r w:rsidRPr="00E84059">
        <w:t xml:space="preserve"> </w:t>
      </w:r>
      <w:proofErr w:type="spellStart"/>
      <w:r w:rsidRPr="00E84059">
        <w:t>sé</w:t>
      </w:r>
      <w:proofErr w:type="spellEnd"/>
      <w:r w:rsidRPr="00E84059">
        <w:t xml:space="preserve"> </w:t>
      </w:r>
      <w:proofErr w:type="spellStart"/>
      <w:r w:rsidRPr="00E84059">
        <w:t>framkvæmd</w:t>
      </w:r>
      <w:proofErr w:type="spellEnd"/>
      <w:r w:rsidRPr="00E84059">
        <w:t xml:space="preserve"> </w:t>
      </w:r>
      <w:proofErr w:type="spellStart"/>
      <w:r w:rsidRPr="00E84059">
        <w:t>árlega</w:t>
      </w:r>
      <w:proofErr w:type="spellEnd"/>
      <w:r w:rsidRPr="00E84059">
        <w:t xml:space="preserve"> og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brugðist</w:t>
      </w:r>
      <w:proofErr w:type="spellEnd"/>
      <w:r w:rsidRPr="00E84059">
        <w:t xml:space="preserve"> </w:t>
      </w:r>
      <w:proofErr w:type="spellStart"/>
      <w:r w:rsidRPr="00E84059">
        <w:t>sé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 xml:space="preserve"> </w:t>
      </w:r>
      <w:proofErr w:type="spellStart"/>
      <w:r w:rsidRPr="00E84059">
        <w:t>ef</w:t>
      </w:r>
      <w:proofErr w:type="spellEnd"/>
      <w:r w:rsidRPr="00E84059">
        <w:t xml:space="preserve"> </w:t>
      </w:r>
      <w:proofErr w:type="spellStart"/>
      <w:r w:rsidRPr="00E84059">
        <w:t>þarf</w:t>
      </w:r>
      <w:proofErr w:type="spellEnd"/>
      <w:r w:rsidRPr="00E84059">
        <w:t>. </w:t>
      </w:r>
    </w:p>
    <w:p w14:paraId="4090D50A" w14:textId="77777777" w:rsidR="00E84059" w:rsidRPr="00E84059" w:rsidRDefault="00E84059" w:rsidP="00E84059">
      <w:pPr>
        <w:numPr>
          <w:ilvl w:val="0"/>
          <w:numId w:val="2"/>
        </w:numPr>
      </w:pP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öll</w:t>
      </w:r>
      <w:proofErr w:type="spellEnd"/>
      <w:r w:rsidRPr="00E84059">
        <w:t xml:space="preserve"> </w:t>
      </w:r>
      <w:proofErr w:type="spellStart"/>
      <w:r w:rsidRPr="00E84059">
        <w:t>gögn</w:t>
      </w:r>
      <w:proofErr w:type="spellEnd"/>
      <w:r w:rsidRPr="00E84059">
        <w:t xml:space="preserve"> </w:t>
      </w:r>
      <w:proofErr w:type="spellStart"/>
      <w:r w:rsidRPr="00E84059">
        <w:t>sem</w:t>
      </w:r>
      <w:proofErr w:type="spellEnd"/>
      <w:r w:rsidRPr="00E84059">
        <w:t xml:space="preserve"> </w:t>
      </w:r>
      <w:proofErr w:type="spellStart"/>
      <w:r w:rsidRPr="00E84059">
        <w:t>rýna</w:t>
      </w:r>
      <w:proofErr w:type="spellEnd"/>
      <w:r w:rsidRPr="00E84059">
        <w:t xml:space="preserve"> á </w:t>
      </w:r>
      <w:proofErr w:type="spellStart"/>
      <w:r w:rsidRPr="00E84059">
        <w:t>liggi</w:t>
      </w:r>
      <w:proofErr w:type="spellEnd"/>
      <w:r w:rsidRPr="00E84059">
        <w:t xml:space="preserve"> </w:t>
      </w:r>
      <w:proofErr w:type="spellStart"/>
      <w:r w:rsidRPr="00E84059">
        <w:t>fyrir</w:t>
      </w:r>
      <w:proofErr w:type="spellEnd"/>
      <w:r w:rsidRPr="00E84059">
        <w:t xml:space="preserve"> </w:t>
      </w:r>
      <w:proofErr w:type="spellStart"/>
      <w:r w:rsidRPr="00E84059">
        <w:t>þegar</w:t>
      </w:r>
      <w:proofErr w:type="spellEnd"/>
      <w:r w:rsidRPr="00E84059">
        <w:t xml:space="preserve"> </w:t>
      </w:r>
      <w:proofErr w:type="spellStart"/>
      <w:r w:rsidRPr="00E84059">
        <w:t>kemur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árlegri</w:t>
      </w:r>
      <w:proofErr w:type="spellEnd"/>
      <w:r w:rsidRPr="00E84059">
        <w:t xml:space="preserve"> </w:t>
      </w:r>
      <w:proofErr w:type="spellStart"/>
      <w:r w:rsidRPr="00E84059">
        <w:t>rýni</w:t>
      </w:r>
      <w:proofErr w:type="spellEnd"/>
      <w:r w:rsidRPr="00E84059">
        <w:t>.</w:t>
      </w:r>
    </w:p>
    <w:p w14:paraId="0F49B60E" w14:textId="77777777" w:rsidR="00E84059" w:rsidRPr="00E84059" w:rsidRDefault="00E84059" w:rsidP="00E84059">
      <w:pPr>
        <w:numPr>
          <w:ilvl w:val="0"/>
          <w:numId w:val="2"/>
        </w:numPr>
      </w:pPr>
      <w:r w:rsidRPr="00E84059">
        <w:t xml:space="preserve">í </w:t>
      </w:r>
      <w:proofErr w:type="spellStart"/>
      <w:r w:rsidRPr="00E84059">
        <w:t>samráði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> </w:t>
      </w:r>
      <w:proofErr w:type="spellStart"/>
      <w:r w:rsidRPr="00E84059">
        <w:rPr>
          <w:b/>
          <w:bCs/>
        </w:rPr>
        <w:t>forstjóra</w:t>
      </w:r>
      <w:proofErr w:type="spellEnd"/>
      <w:r w:rsidRPr="00E84059">
        <w:t xml:space="preserve"> og </w:t>
      </w:r>
      <w:proofErr w:type="spellStart"/>
      <w:r w:rsidRPr="00E84059">
        <w:t>aðra</w:t>
      </w:r>
      <w:proofErr w:type="spellEnd"/>
      <w:r w:rsidRPr="00E84059">
        <w:t> </w:t>
      </w:r>
      <w:proofErr w:type="spellStart"/>
      <w:r w:rsidRPr="00E84059">
        <w:rPr>
          <w:b/>
          <w:bCs/>
        </w:rPr>
        <w:t>stjórnendur</w:t>
      </w:r>
      <w:proofErr w:type="spellEnd"/>
      <w:r w:rsidRPr="00E84059">
        <w:t> </w:t>
      </w:r>
      <w:proofErr w:type="spellStart"/>
      <w:r w:rsidRPr="00E84059">
        <w:t>ábyrgð</w:t>
      </w:r>
      <w:proofErr w:type="spellEnd"/>
      <w:r w:rsidRPr="00E84059">
        <w:t xml:space="preserve"> á </w:t>
      </w:r>
      <w:proofErr w:type="spellStart"/>
      <w:r w:rsidRPr="00E84059">
        <w:t>öllum</w:t>
      </w:r>
      <w:proofErr w:type="spellEnd"/>
      <w:r w:rsidRPr="00E84059">
        <w:t xml:space="preserve"> </w:t>
      </w:r>
      <w:proofErr w:type="spellStart"/>
      <w:r w:rsidRPr="00E84059">
        <w:t>launaákvörðunum</w:t>
      </w:r>
      <w:proofErr w:type="spellEnd"/>
      <w:r w:rsidRPr="00E84059">
        <w:t xml:space="preserve"> og </w:t>
      </w:r>
      <w:proofErr w:type="spellStart"/>
      <w:r w:rsidRPr="00E84059">
        <w:t>gæta</w:t>
      </w:r>
      <w:proofErr w:type="spellEnd"/>
      <w:r w:rsidRPr="00E84059">
        <w:t xml:space="preserve"> </w:t>
      </w:r>
      <w:proofErr w:type="spellStart"/>
      <w:r w:rsidRPr="00E84059">
        <w:t>þess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samræmis</w:t>
      </w:r>
      <w:proofErr w:type="spellEnd"/>
      <w:r w:rsidRPr="00E84059">
        <w:t xml:space="preserve"> </w:t>
      </w:r>
      <w:proofErr w:type="spellStart"/>
      <w:r w:rsidRPr="00E84059">
        <w:t>sé</w:t>
      </w:r>
      <w:proofErr w:type="spellEnd"/>
      <w:r w:rsidRPr="00E84059">
        <w:t xml:space="preserve"> </w:t>
      </w:r>
      <w:proofErr w:type="spellStart"/>
      <w:r w:rsidRPr="00E84059">
        <w:t>gætt</w:t>
      </w:r>
      <w:proofErr w:type="spellEnd"/>
      <w:r w:rsidRPr="00E84059">
        <w:t xml:space="preserve"> </w:t>
      </w:r>
      <w:proofErr w:type="spellStart"/>
      <w:r w:rsidRPr="00E84059">
        <w:t>við</w:t>
      </w:r>
      <w:proofErr w:type="spellEnd"/>
      <w:r w:rsidRPr="00E84059">
        <w:t xml:space="preserve"> </w:t>
      </w:r>
      <w:proofErr w:type="spellStart"/>
      <w:r w:rsidRPr="00E84059">
        <w:t>alla</w:t>
      </w:r>
      <w:proofErr w:type="spellEnd"/>
      <w:r w:rsidRPr="00E84059">
        <w:t xml:space="preserve"> </w:t>
      </w:r>
      <w:proofErr w:type="spellStart"/>
      <w:r w:rsidRPr="00E84059">
        <w:t>ákvarðanatöku</w:t>
      </w:r>
      <w:proofErr w:type="spellEnd"/>
      <w:r w:rsidRPr="00E84059">
        <w:t xml:space="preserve"> </w:t>
      </w:r>
      <w:proofErr w:type="spellStart"/>
      <w:r w:rsidRPr="00E84059">
        <w:t>þar</w:t>
      </w:r>
      <w:proofErr w:type="spellEnd"/>
      <w:r w:rsidRPr="00E84059">
        <w:t xml:space="preserve"> um.</w:t>
      </w:r>
    </w:p>
    <w:p w14:paraId="19D9ED43" w14:textId="77777777" w:rsidR="00E84059" w:rsidRPr="00E84059" w:rsidRDefault="00E84059" w:rsidP="00E84059">
      <w:proofErr w:type="spellStart"/>
      <w:r w:rsidRPr="00E84059">
        <w:rPr>
          <w:b/>
          <w:bCs/>
        </w:rPr>
        <w:t>Stjórnendur</w:t>
      </w:r>
      <w:proofErr w:type="spellEnd"/>
      <w:r w:rsidRPr="00E84059">
        <w:t xml:space="preserve"> Límtré </w:t>
      </w:r>
      <w:proofErr w:type="spellStart"/>
      <w:r w:rsidRPr="00E84059">
        <w:t>Vírnets</w:t>
      </w:r>
      <w:proofErr w:type="spellEnd"/>
      <w:r w:rsidRPr="00E84059">
        <w:t xml:space="preserve"> ehf. </w:t>
      </w:r>
      <w:proofErr w:type="spellStart"/>
      <w:r w:rsidRPr="00E84059">
        <w:t>skuldbinda</w:t>
      </w:r>
      <w:proofErr w:type="spellEnd"/>
      <w:r w:rsidRPr="00E84059">
        <w:t xml:space="preserve"> sig </w:t>
      </w:r>
      <w:proofErr w:type="spellStart"/>
      <w:r w:rsidRPr="00E84059">
        <w:t>til</w:t>
      </w:r>
      <w:proofErr w:type="spellEnd"/>
      <w:r w:rsidRPr="00E84059">
        <w:t xml:space="preserve">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framfylgja</w:t>
      </w:r>
      <w:proofErr w:type="spellEnd"/>
      <w:r w:rsidRPr="00E84059">
        <w:t xml:space="preserve"> og </w:t>
      </w:r>
      <w:proofErr w:type="spellStart"/>
      <w:r w:rsidRPr="00E84059">
        <w:t>bera</w:t>
      </w:r>
      <w:proofErr w:type="spellEnd"/>
      <w:r w:rsidRPr="00E84059">
        <w:t xml:space="preserve"> </w:t>
      </w:r>
      <w:proofErr w:type="spellStart"/>
      <w:r w:rsidRPr="00E84059">
        <w:t>sameiginlega</w:t>
      </w:r>
      <w:proofErr w:type="spellEnd"/>
      <w:r w:rsidRPr="00E84059">
        <w:t xml:space="preserve"> </w:t>
      </w:r>
      <w:proofErr w:type="spellStart"/>
      <w:r w:rsidRPr="00E84059">
        <w:t>ábyrgð</w:t>
      </w:r>
      <w:proofErr w:type="spellEnd"/>
      <w:r w:rsidRPr="00E84059">
        <w:t xml:space="preserve"> á </w:t>
      </w:r>
      <w:proofErr w:type="spellStart"/>
      <w:r w:rsidRPr="00E84059">
        <w:t>að</w:t>
      </w:r>
      <w:proofErr w:type="spellEnd"/>
      <w:r w:rsidRPr="00E84059">
        <w:t xml:space="preserve"> </w:t>
      </w:r>
      <w:proofErr w:type="spellStart"/>
      <w:r w:rsidRPr="00E84059">
        <w:t>viðhalda</w:t>
      </w:r>
      <w:proofErr w:type="spellEnd"/>
      <w:r w:rsidRPr="00E84059">
        <w:t xml:space="preserve"> </w:t>
      </w:r>
      <w:proofErr w:type="spellStart"/>
      <w:r w:rsidRPr="00E84059">
        <w:t>stöðugum</w:t>
      </w:r>
      <w:proofErr w:type="spellEnd"/>
      <w:r w:rsidRPr="00E84059">
        <w:t xml:space="preserve"> </w:t>
      </w:r>
      <w:proofErr w:type="spellStart"/>
      <w:r w:rsidRPr="00E84059">
        <w:t>umbótum</w:t>
      </w:r>
      <w:proofErr w:type="spellEnd"/>
      <w:r w:rsidRPr="00E84059">
        <w:t xml:space="preserve"> á </w:t>
      </w:r>
      <w:proofErr w:type="spellStart"/>
      <w:r w:rsidRPr="00E84059">
        <w:t>öllum</w:t>
      </w:r>
      <w:proofErr w:type="spellEnd"/>
      <w:r w:rsidRPr="00E84059">
        <w:t xml:space="preserve"> </w:t>
      </w:r>
      <w:proofErr w:type="spellStart"/>
      <w:r w:rsidRPr="00E84059">
        <w:t>þáttum</w:t>
      </w:r>
      <w:proofErr w:type="spellEnd"/>
      <w:r w:rsidRPr="00E84059">
        <w:t xml:space="preserve"> </w:t>
      </w:r>
      <w:proofErr w:type="spellStart"/>
      <w:r w:rsidRPr="00E84059">
        <w:t>jafnlaunakerfisins</w:t>
      </w:r>
      <w:proofErr w:type="spellEnd"/>
    </w:p>
    <w:p w14:paraId="4B961ABE" w14:textId="77777777" w:rsidR="007151DB" w:rsidRDefault="007151DB"/>
    <w:sectPr w:rsidR="00715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2BDC"/>
    <w:multiLevelType w:val="multilevel"/>
    <w:tmpl w:val="8C22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4A6637"/>
    <w:multiLevelType w:val="multilevel"/>
    <w:tmpl w:val="2BC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4963822">
    <w:abstractNumId w:val="1"/>
  </w:num>
  <w:num w:numId="2" w16cid:durableId="182573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059"/>
    <w:rsid w:val="000254ED"/>
    <w:rsid w:val="00122B9D"/>
    <w:rsid w:val="007151DB"/>
    <w:rsid w:val="00946A17"/>
    <w:rsid w:val="00A74257"/>
    <w:rsid w:val="00DC783E"/>
    <w:rsid w:val="00E84059"/>
    <w:rsid w:val="00F3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2342"/>
  <w15:chartTrackingRefBased/>
  <w15:docId w15:val="{17F6C3BF-A13C-4B3E-9887-589A1C1B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0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0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ality.ccq.cloud/publishDocument/5bJA3SnTAF44qko6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Sigþórsdóttir</dc:creator>
  <cp:keywords/>
  <dc:description/>
  <cp:lastModifiedBy>Birgitta Sigþórsdóttir</cp:lastModifiedBy>
  <cp:revision>3</cp:revision>
  <dcterms:created xsi:type="dcterms:W3CDTF">2025-02-06T09:07:00Z</dcterms:created>
  <dcterms:modified xsi:type="dcterms:W3CDTF">2025-02-06T09:10:00Z</dcterms:modified>
</cp:coreProperties>
</file>